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05C188" w14:textId="22301DF8" w:rsidR="00EE69B8" w:rsidRDefault="00EE69B8" w:rsidP="00CC2630">
      <w:pPr>
        <w:rPr>
          <w:sz w:val="28"/>
          <w:szCs w:val="28"/>
          <w:lang w:val="kk-KZ"/>
        </w:rPr>
      </w:pPr>
    </w:p>
    <w:p w14:paraId="000F1CF1" w14:textId="77777777" w:rsidR="009C0FE5" w:rsidRDefault="009C0FE5" w:rsidP="00CC2630">
      <w:pPr>
        <w:rPr>
          <w:sz w:val="28"/>
          <w:szCs w:val="28"/>
          <w:lang w:val="kk-KZ"/>
        </w:rPr>
      </w:pPr>
    </w:p>
    <w:p w14:paraId="5ED5F4C8" w14:textId="77777777" w:rsidR="009C0FE5" w:rsidRDefault="009C0FE5" w:rsidP="00CC2630">
      <w:pPr>
        <w:rPr>
          <w:sz w:val="28"/>
          <w:szCs w:val="28"/>
          <w:lang w:val="kk-KZ"/>
        </w:rPr>
      </w:pPr>
    </w:p>
    <w:p w14:paraId="511C9571" w14:textId="77777777" w:rsidR="009C0FE5" w:rsidRPr="00C0699E" w:rsidRDefault="009C0FE5" w:rsidP="00CC2630">
      <w:pPr>
        <w:rPr>
          <w:sz w:val="28"/>
          <w:szCs w:val="28"/>
          <w:lang w:val="kk-KZ"/>
        </w:rPr>
      </w:pPr>
    </w:p>
    <w:p w14:paraId="2AFA7050" w14:textId="5C4A06CF" w:rsidR="00325AD7" w:rsidRPr="00C0699E" w:rsidRDefault="00325AD7" w:rsidP="00CC2630">
      <w:pPr>
        <w:rPr>
          <w:sz w:val="28"/>
          <w:szCs w:val="28"/>
          <w:lang w:val="kk-KZ"/>
        </w:rPr>
      </w:pPr>
    </w:p>
    <w:p w14:paraId="65D27A35" w14:textId="6AFD6C4A" w:rsidR="00AF6E9B" w:rsidRPr="00C0699E" w:rsidRDefault="00424573" w:rsidP="00CC2630">
      <w:pPr>
        <w:jc w:val="center"/>
        <w:rPr>
          <w:b/>
          <w:sz w:val="28"/>
          <w:szCs w:val="28"/>
          <w:lang w:val="kk-KZ"/>
        </w:rPr>
      </w:pPr>
      <w:r w:rsidRPr="00D86EB3">
        <w:rPr>
          <w:b/>
          <w:sz w:val="28"/>
          <w:szCs w:val="28"/>
          <w:lang w:val="kk-KZ"/>
        </w:rPr>
        <w:t xml:space="preserve">«Мемлекеттік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есепке алу қағидаларын бекіту туралы» </w:t>
      </w:r>
      <w:r w:rsidR="00170AF9" w:rsidRPr="00170AF9">
        <w:rPr>
          <w:b/>
          <w:sz w:val="28"/>
          <w:szCs w:val="28"/>
          <w:lang w:val="kk-KZ"/>
        </w:rPr>
        <w:t xml:space="preserve">Қазақстан Республикасы Үкіметінің </w:t>
      </w:r>
      <w:r w:rsidR="00D86EB3" w:rsidRPr="00D86EB3">
        <w:rPr>
          <w:b/>
          <w:sz w:val="28"/>
          <w:szCs w:val="28"/>
          <w:lang w:val="kk-KZ"/>
        </w:rPr>
        <w:t>2025 жылғы 3 шiлдедегi № 506 қаулысына өзгерістер</w:t>
      </w:r>
      <w:r w:rsidR="00170AF9">
        <w:rPr>
          <w:b/>
          <w:sz w:val="28"/>
          <w:szCs w:val="28"/>
          <w:lang w:val="kk-KZ"/>
        </w:rPr>
        <w:t xml:space="preserve"> мен толықтырулар енгізу туралы</w:t>
      </w:r>
    </w:p>
    <w:p w14:paraId="201431CA" w14:textId="7DB94560" w:rsidR="00210615" w:rsidRPr="00C0699E" w:rsidRDefault="00210615" w:rsidP="00CC2630">
      <w:pPr>
        <w:jc w:val="center"/>
        <w:rPr>
          <w:b/>
          <w:sz w:val="28"/>
          <w:szCs w:val="28"/>
          <w:lang w:val="kk-KZ"/>
        </w:rPr>
      </w:pPr>
    </w:p>
    <w:p w14:paraId="47A769BD" w14:textId="77777777" w:rsidR="00210615" w:rsidRPr="00C0699E" w:rsidRDefault="00210615" w:rsidP="00CC2630">
      <w:pPr>
        <w:jc w:val="center"/>
        <w:rPr>
          <w:sz w:val="28"/>
          <w:szCs w:val="28"/>
          <w:lang w:val="kk-KZ"/>
        </w:rPr>
      </w:pPr>
    </w:p>
    <w:p w14:paraId="240FCFB4" w14:textId="77777777" w:rsidR="00170AF9" w:rsidRDefault="00170AF9" w:rsidP="00170AF9">
      <w:pPr>
        <w:ind w:firstLine="709"/>
        <w:jc w:val="both"/>
        <w:outlineLvl w:val="0"/>
        <w:rPr>
          <w:b/>
          <w:color w:val="000000"/>
          <w:sz w:val="28"/>
          <w:szCs w:val="28"/>
          <w:lang w:val="kk-KZ"/>
        </w:rPr>
      </w:pPr>
      <w:r w:rsidRPr="00095F1E">
        <w:rPr>
          <w:sz w:val="28"/>
          <w:szCs w:val="28"/>
          <w:lang w:val="kk-KZ"/>
        </w:rPr>
        <w:t xml:space="preserve">Қазақстан Республикасының Үкіметі </w:t>
      </w:r>
      <w:r w:rsidRPr="00170AF9">
        <w:rPr>
          <w:b/>
          <w:color w:val="000000"/>
          <w:sz w:val="28"/>
          <w:szCs w:val="28"/>
          <w:lang w:val="kk-KZ"/>
        </w:rPr>
        <w:t xml:space="preserve">ҚАУЛЫ ЕТЕДІ: </w:t>
      </w:r>
    </w:p>
    <w:p w14:paraId="4B0B96DA" w14:textId="2A339739" w:rsidR="00F35632" w:rsidRDefault="00D86EB3" w:rsidP="00170AF9">
      <w:pPr>
        <w:ind w:firstLine="709"/>
        <w:jc w:val="both"/>
        <w:outlineLvl w:val="0"/>
        <w:rPr>
          <w:sz w:val="28"/>
          <w:szCs w:val="28"/>
          <w:lang w:val="kk-KZ"/>
        </w:rPr>
      </w:pPr>
      <w:r w:rsidRPr="00D86EB3">
        <w:rPr>
          <w:sz w:val="28"/>
          <w:szCs w:val="28"/>
          <w:lang w:val="kk-KZ"/>
        </w:rPr>
        <w:t>«Мемлекеттік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есепке алу қағидаларын бекіту туралы» Қазақстан Республикасы Үкіметінің 2025 жылғы 3 шiлдедегi № 506 қаулысына</w:t>
      </w:r>
      <w:r w:rsidR="00210615" w:rsidRPr="00C0699E">
        <w:rPr>
          <w:sz w:val="28"/>
          <w:szCs w:val="28"/>
          <w:lang w:val="kk-KZ"/>
        </w:rPr>
        <w:t xml:space="preserve"> мынадай өзгерістер</w:t>
      </w:r>
      <w:r w:rsidR="008B40FA" w:rsidRPr="008B40FA">
        <w:rPr>
          <w:sz w:val="28"/>
          <w:szCs w:val="28"/>
          <w:lang w:val="kk-KZ"/>
        </w:rPr>
        <w:t xml:space="preserve"> </w:t>
      </w:r>
      <w:r w:rsidR="008B40FA">
        <w:rPr>
          <w:sz w:val="28"/>
          <w:szCs w:val="28"/>
          <w:lang w:val="kk-KZ"/>
        </w:rPr>
        <w:t>мен толықтырулар</w:t>
      </w:r>
      <w:r w:rsidR="00210615" w:rsidRPr="00C0699E">
        <w:rPr>
          <w:sz w:val="28"/>
          <w:szCs w:val="28"/>
          <w:lang w:val="kk-KZ"/>
        </w:rPr>
        <w:t xml:space="preserve"> енгізілсін:</w:t>
      </w:r>
    </w:p>
    <w:p w14:paraId="3BDFB2E9" w14:textId="77777777" w:rsidR="003B1D56" w:rsidRPr="003B1D56" w:rsidRDefault="003B1D56" w:rsidP="003B1D56">
      <w:pPr>
        <w:pStyle w:val="af0"/>
        <w:spacing w:before="0" w:beforeAutospacing="0" w:after="0" w:afterAutospacing="0"/>
        <w:ind w:firstLine="709"/>
        <w:jc w:val="both"/>
        <w:rPr>
          <w:sz w:val="28"/>
          <w:szCs w:val="28"/>
          <w:lang w:val="kk-KZ"/>
        </w:rPr>
      </w:pPr>
      <w:r w:rsidRPr="003B1D56">
        <w:rPr>
          <w:sz w:val="28"/>
          <w:szCs w:val="28"/>
          <w:lang w:val="kk-KZ"/>
        </w:rPr>
        <w:t>тақырып мынадай редакцияда жазылсын:</w:t>
      </w:r>
    </w:p>
    <w:p w14:paraId="50CB246B" w14:textId="3F148415" w:rsidR="00092F49" w:rsidRDefault="003B1D56" w:rsidP="003B1D56">
      <w:pPr>
        <w:pStyle w:val="af0"/>
        <w:spacing w:before="0" w:beforeAutospacing="0" w:after="0" w:afterAutospacing="0"/>
        <w:ind w:firstLine="709"/>
        <w:jc w:val="both"/>
        <w:rPr>
          <w:sz w:val="28"/>
          <w:szCs w:val="28"/>
          <w:lang w:val="kk-KZ"/>
        </w:rPr>
      </w:pPr>
      <w:r w:rsidRPr="003B1D56">
        <w:rPr>
          <w:sz w:val="28"/>
          <w:szCs w:val="28"/>
          <w:lang w:val="kk-KZ"/>
        </w:rPr>
        <w:t xml:space="preserve">«Мемлекеттік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w:t>
      </w:r>
      <w:r w:rsidR="00424573" w:rsidRPr="00424573">
        <w:rPr>
          <w:sz w:val="28"/>
          <w:szCs w:val="28"/>
          <w:lang w:val="kk-KZ"/>
        </w:rPr>
        <w:t xml:space="preserve">жеке кәсіпкерлікті қолдау </w:t>
      </w:r>
      <w:r w:rsidR="007903D7">
        <w:rPr>
          <w:sz w:val="28"/>
          <w:szCs w:val="28"/>
          <w:lang w:val="kk-KZ"/>
        </w:rPr>
        <w:t xml:space="preserve">бойынша </w:t>
      </w:r>
      <w:r w:rsidR="00424573" w:rsidRPr="00424573">
        <w:rPr>
          <w:sz w:val="28"/>
          <w:szCs w:val="28"/>
          <w:lang w:val="kk-KZ"/>
        </w:rPr>
        <w:t>мемлекеттік кепілдіктер</w:t>
      </w:r>
      <w:r w:rsidRPr="003B1D56">
        <w:rPr>
          <w:sz w:val="28"/>
          <w:szCs w:val="28"/>
          <w:lang w:val="kk-KZ"/>
        </w:rPr>
        <w:t xml:space="preserve"> мен мемлекет кепілгерліктерін тіркеу және есепке алу қағидаларын бекіту туралы»;</w:t>
      </w:r>
    </w:p>
    <w:p w14:paraId="2E76F51F" w14:textId="4E9BFAF5" w:rsidR="00092F49" w:rsidRPr="00092F49" w:rsidRDefault="00092F49" w:rsidP="00092F49">
      <w:pPr>
        <w:overflowPunct/>
        <w:autoSpaceDE/>
        <w:autoSpaceDN/>
        <w:adjustRightInd/>
        <w:ind w:firstLine="709"/>
        <w:jc w:val="both"/>
        <w:rPr>
          <w:sz w:val="28"/>
          <w:szCs w:val="28"/>
          <w:lang w:val="kk-KZ"/>
        </w:rPr>
      </w:pPr>
      <w:r>
        <w:rPr>
          <w:sz w:val="28"/>
          <w:szCs w:val="28"/>
          <w:lang w:val="kk-KZ"/>
        </w:rPr>
        <w:t>кіріспе</w:t>
      </w:r>
      <w:r w:rsidRPr="00092F49">
        <w:rPr>
          <w:sz w:val="28"/>
          <w:szCs w:val="28"/>
          <w:lang w:val="kk-KZ"/>
        </w:rPr>
        <w:t xml:space="preserve"> мынадай редакцияда жазылсын:</w:t>
      </w:r>
    </w:p>
    <w:p w14:paraId="047EC7B2" w14:textId="1B17D4C3" w:rsidR="00092F49" w:rsidRDefault="00092F49" w:rsidP="00092F49">
      <w:pPr>
        <w:pStyle w:val="af0"/>
        <w:spacing w:before="0" w:beforeAutospacing="0" w:after="0" w:afterAutospacing="0"/>
        <w:ind w:firstLine="709"/>
        <w:jc w:val="both"/>
        <w:rPr>
          <w:sz w:val="28"/>
          <w:szCs w:val="28"/>
          <w:lang w:val="kk-KZ"/>
        </w:rPr>
      </w:pPr>
      <w:r w:rsidRPr="00092F49">
        <w:rPr>
          <w:sz w:val="28"/>
          <w:szCs w:val="28"/>
          <w:lang w:val="kk-KZ"/>
        </w:rPr>
        <w:t xml:space="preserve">«Қазақстан Республикасы Бюджет кодексінің 137-бабы 1-тармағының 7) тармақшасына, 141-бабының 11-тармағына, 143-бабының 6-тармағына, 144-1-бабының 6-тармағына және 145-бабының 4-тармағына сәйкес Қазақстан Республикасының Үкіметі </w:t>
      </w:r>
      <w:r w:rsidRPr="004F39C3">
        <w:rPr>
          <w:b/>
          <w:sz w:val="28"/>
          <w:szCs w:val="28"/>
          <w:lang w:val="kk-KZ"/>
        </w:rPr>
        <w:t>ҚАУЛЫ ЕТЕДІ:</w:t>
      </w:r>
      <w:r w:rsidRPr="00092F49">
        <w:rPr>
          <w:sz w:val="28"/>
          <w:szCs w:val="28"/>
          <w:lang w:val="kk-KZ"/>
        </w:rPr>
        <w:t>»;</w:t>
      </w:r>
    </w:p>
    <w:p w14:paraId="3CB7D749" w14:textId="32D5BE14" w:rsidR="00092F49" w:rsidRPr="00092F49" w:rsidRDefault="00092F49" w:rsidP="00092F49">
      <w:pPr>
        <w:overflowPunct/>
        <w:autoSpaceDE/>
        <w:autoSpaceDN/>
        <w:adjustRightInd/>
        <w:ind w:firstLine="709"/>
        <w:jc w:val="both"/>
        <w:rPr>
          <w:sz w:val="28"/>
          <w:szCs w:val="28"/>
          <w:lang w:val="kk-KZ"/>
        </w:rPr>
      </w:pPr>
      <w:r>
        <w:rPr>
          <w:sz w:val="28"/>
          <w:szCs w:val="28"/>
          <w:lang w:val="kk-KZ"/>
        </w:rPr>
        <w:t>1-тармақ</w:t>
      </w:r>
      <w:r w:rsidRPr="00092F49">
        <w:rPr>
          <w:sz w:val="28"/>
          <w:szCs w:val="28"/>
          <w:lang w:val="kk-KZ"/>
        </w:rPr>
        <w:t xml:space="preserve"> мынадай редакцияда жазылсын:</w:t>
      </w:r>
    </w:p>
    <w:p w14:paraId="7C49F45C" w14:textId="7777DE5A" w:rsidR="00092F49" w:rsidRDefault="00092F49" w:rsidP="00092F49">
      <w:pPr>
        <w:pStyle w:val="af0"/>
        <w:spacing w:before="0" w:beforeAutospacing="0" w:after="0" w:afterAutospacing="0"/>
        <w:ind w:firstLine="709"/>
        <w:jc w:val="both"/>
        <w:rPr>
          <w:sz w:val="28"/>
          <w:szCs w:val="28"/>
          <w:lang w:val="kk-KZ"/>
        </w:rPr>
      </w:pPr>
      <w:r w:rsidRPr="00092F49">
        <w:rPr>
          <w:sz w:val="28"/>
          <w:szCs w:val="28"/>
          <w:lang w:val="kk-KZ"/>
        </w:rPr>
        <w:t xml:space="preserve">«1. Қоса беріліп отырған 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w:t>
      </w:r>
      <w:r w:rsidR="00424573" w:rsidRPr="00424573">
        <w:rPr>
          <w:sz w:val="28"/>
          <w:szCs w:val="28"/>
          <w:lang w:val="kk-KZ"/>
        </w:rPr>
        <w:t xml:space="preserve">жеке кәсіпкерлікті қолдау </w:t>
      </w:r>
      <w:r w:rsidR="007903D7">
        <w:rPr>
          <w:sz w:val="28"/>
          <w:szCs w:val="28"/>
          <w:lang w:val="kk-KZ"/>
        </w:rPr>
        <w:t>бойынша</w:t>
      </w:r>
      <w:r w:rsidR="00424573" w:rsidRPr="00424573">
        <w:rPr>
          <w:sz w:val="28"/>
          <w:szCs w:val="28"/>
          <w:lang w:val="kk-KZ"/>
        </w:rPr>
        <w:t xml:space="preserve"> мемлекеттік кепілдіктер</w:t>
      </w:r>
      <w:r w:rsidRPr="00092F49">
        <w:rPr>
          <w:sz w:val="28"/>
          <w:szCs w:val="28"/>
          <w:lang w:val="kk-KZ"/>
        </w:rPr>
        <w:t xml:space="preserve"> мен мемлекет кепілгерліктерін тіркеу және есепке алу қағидалары бекітілсін.»;</w:t>
      </w:r>
    </w:p>
    <w:p w14:paraId="6540AE28" w14:textId="2E94C987" w:rsidR="00F35632" w:rsidRDefault="00FE0992" w:rsidP="003B1D56">
      <w:pPr>
        <w:pStyle w:val="af0"/>
        <w:spacing w:before="0" w:beforeAutospacing="0" w:after="0" w:afterAutospacing="0"/>
        <w:ind w:firstLine="709"/>
        <w:jc w:val="both"/>
        <w:rPr>
          <w:sz w:val="28"/>
          <w:szCs w:val="28"/>
          <w:lang w:val="kk-KZ"/>
        </w:rPr>
      </w:pPr>
      <w:r w:rsidRPr="00FE0992">
        <w:rPr>
          <w:sz w:val="28"/>
          <w:szCs w:val="28"/>
          <w:lang w:val="kk-KZ"/>
        </w:rPr>
        <w:t>көрсетілген қаулымен бекітілген</w:t>
      </w:r>
      <w:r w:rsidR="00F35632" w:rsidRPr="00F35632">
        <w:rPr>
          <w:sz w:val="28"/>
          <w:szCs w:val="28"/>
          <w:lang w:val="kk-KZ"/>
        </w:rPr>
        <w:t xml:space="preserve"> </w:t>
      </w:r>
      <w:r w:rsidR="003B1D56" w:rsidRPr="003B1D56">
        <w:rPr>
          <w:sz w:val="28"/>
          <w:szCs w:val="28"/>
          <w:lang w:val="kk-KZ"/>
        </w:rPr>
        <w:t>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есеп</w:t>
      </w:r>
      <w:r w:rsidR="003B1D56">
        <w:rPr>
          <w:sz w:val="28"/>
          <w:szCs w:val="28"/>
          <w:lang w:val="kk-KZ"/>
        </w:rPr>
        <w:t>ке алу қағидаларында</w:t>
      </w:r>
      <w:r w:rsidR="00F35632" w:rsidRPr="00F35632">
        <w:rPr>
          <w:sz w:val="28"/>
          <w:szCs w:val="28"/>
          <w:lang w:val="kk-KZ"/>
        </w:rPr>
        <w:t>:</w:t>
      </w:r>
    </w:p>
    <w:p w14:paraId="7B012567" w14:textId="62C742F2" w:rsidR="002F1020" w:rsidRPr="00C0699E" w:rsidRDefault="003B1D56" w:rsidP="00CC2630">
      <w:pPr>
        <w:pStyle w:val="af0"/>
        <w:spacing w:before="0" w:beforeAutospacing="0" w:after="0" w:afterAutospacing="0"/>
        <w:ind w:firstLine="709"/>
        <w:jc w:val="both"/>
        <w:rPr>
          <w:sz w:val="28"/>
          <w:szCs w:val="28"/>
          <w:lang w:val="kk-KZ"/>
        </w:rPr>
      </w:pPr>
      <w:r>
        <w:rPr>
          <w:sz w:val="28"/>
          <w:szCs w:val="28"/>
          <w:lang w:val="kk-KZ"/>
        </w:rPr>
        <w:t>тақырып</w:t>
      </w:r>
      <w:r w:rsidR="00C35FA0">
        <w:rPr>
          <w:sz w:val="28"/>
          <w:szCs w:val="28"/>
          <w:lang w:val="kk-KZ"/>
        </w:rPr>
        <w:t xml:space="preserve"> </w:t>
      </w:r>
      <w:bookmarkStart w:id="0" w:name="_Hlk210979827"/>
      <w:r w:rsidR="00C35FA0">
        <w:rPr>
          <w:sz w:val="28"/>
          <w:szCs w:val="28"/>
          <w:lang w:val="kk-KZ"/>
        </w:rPr>
        <w:t>м</w:t>
      </w:r>
      <w:r w:rsidR="002F1020" w:rsidRPr="00C0699E">
        <w:rPr>
          <w:sz w:val="28"/>
          <w:szCs w:val="28"/>
          <w:lang w:val="kk-KZ"/>
        </w:rPr>
        <w:t>ынадай редакцияда жазылсын:</w:t>
      </w:r>
      <w:bookmarkEnd w:id="0"/>
    </w:p>
    <w:p w14:paraId="5443166E" w14:textId="77777777" w:rsidR="00986A09" w:rsidRDefault="002F1020" w:rsidP="009E5C91">
      <w:pPr>
        <w:pStyle w:val="af0"/>
        <w:spacing w:before="0" w:beforeAutospacing="0" w:after="0" w:afterAutospacing="0"/>
        <w:ind w:firstLine="709"/>
        <w:jc w:val="both"/>
        <w:rPr>
          <w:sz w:val="28"/>
          <w:szCs w:val="28"/>
          <w:lang w:val="kk-KZ"/>
        </w:rPr>
      </w:pPr>
      <w:r w:rsidRPr="008A6AD3">
        <w:rPr>
          <w:sz w:val="28"/>
          <w:szCs w:val="28"/>
          <w:lang w:val="kk-KZ"/>
        </w:rPr>
        <w:lastRenderedPageBreak/>
        <w:t>«</w:t>
      </w:r>
      <w:r w:rsidR="006F6C18" w:rsidRPr="006F6C18">
        <w:rPr>
          <w:sz w:val="28"/>
          <w:szCs w:val="28"/>
          <w:lang w:val="kk-KZ"/>
        </w:rPr>
        <w:t>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жеке кәсіпкерлікті қолдау бойынша мемлекеттік кепілдік</w:t>
      </w:r>
      <w:r w:rsidR="00424573">
        <w:rPr>
          <w:sz w:val="28"/>
          <w:szCs w:val="28"/>
          <w:lang w:val="kk-KZ"/>
        </w:rPr>
        <w:t>тер</w:t>
      </w:r>
      <w:r w:rsidR="006F6C18" w:rsidRPr="006F6C18">
        <w:rPr>
          <w:sz w:val="28"/>
          <w:szCs w:val="28"/>
          <w:lang w:val="kk-KZ"/>
        </w:rPr>
        <w:t xml:space="preserve"> мен мемлекет кепілгерліктерін тіркеу және есепке алу қағидалары</w:t>
      </w:r>
      <w:r w:rsidRPr="008A6AD3">
        <w:rPr>
          <w:sz w:val="28"/>
          <w:szCs w:val="28"/>
          <w:lang w:val="kk-KZ"/>
        </w:rPr>
        <w:t>»;</w:t>
      </w:r>
    </w:p>
    <w:p w14:paraId="1472B1E3" w14:textId="2CC05BF8" w:rsidR="002F1020" w:rsidRPr="00C0699E" w:rsidRDefault="006F6C18" w:rsidP="009E5C91">
      <w:pPr>
        <w:pStyle w:val="af0"/>
        <w:spacing w:before="0" w:beforeAutospacing="0" w:after="0" w:afterAutospacing="0"/>
        <w:ind w:firstLine="709"/>
        <w:jc w:val="both"/>
        <w:rPr>
          <w:sz w:val="28"/>
          <w:szCs w:val="28"/>
          <w:lang w:val="kk-KZ"/>
        </w:rPr>
      </w:pPr>
      <w:r>
        <w:rPr>
          <w:sz w:val="28"/>
          <w:szCs w:val="28"/>
          <w:lang w:val="kk-KZ"/>
        </w:rPr>
        <w:t>1</w:t>
      </w:r>
      <w:r w:rsidR="00A16807">
        <w:rPr>
          <w:sz w:val="28"/>
          <w:szCs w:val="28"/>
          <w:lang w:val="kk-KZ"/>
        </w:rPr>
        <w:t xml:space="preserve"> және 2</w:t>
      </w:r>
      <w:r w:rsidR="004363F7">
        <w:rPr>
          <w:sz w:val="28"/>
          <w:szCs w:val="28"/>
          <w:lang w:val="kk-KZ"/>
        </w:rPr>
        <w:t>-тармақтары</w:t>
      </w:r>
      <w:r>
        <w:rPr>
          <w:sz w:val="28"/>
          <w:szCs w:val="28"/>
          <w:lang w:val="kk-KZ"/>
        </w:rPr>
        <w:t xml:space="preserve"> </w:t>
      </w:r>
      <w:r w:rsidR="002F1020" w:rsidRPr="00C0699E">
        <w:rPr>
          <w:sz w:val="28"/>
          <w:szCs w:val="28"/>
          <w:lang w:val="kk-KZ"/>
        </w:rPr>
        <w:t>мынадай редакцияда жазылсын:</w:t>
      </w:r>
    </w:p>
    <w:p w14:paraId="796755B5" w14:textId="3C87F5F0" w:rsidR="00A16807" w:rsidRDefault="002F1020" w:rsidP="004037B6">
      <w:pPr>
        <w:pStyle w:val="af0"/>
        <w:spacing w:before="0" w:beforeAutospacing="0" w:after="0" w:afterAutospacing="0"/>
        <w:ind w:firstLine="709"/>
        <w:jc w:val="both"/>
        <w:rPr>
          <w:sz w:val="28"/>
          <w:szCs w:val="28"/>
          <w:lang w:val="kk-KZ"/>
        </w:rPr>
      </w:pPr>
      <w:r w:rsidRPr="00C0699E">
        <w:rPr>
          <w:sz w:val="28"/>
          <w:szCs w:val="28"/>
          <w:lang w:val="kk-KZ"/>
        </w:rPr>
        <w:t>«</w:t>
      </w:r>
      <w:r w:rsidR="004602F4" w:rsidRPr="004602F4">
        <w:rPr>
          <w:sz w:val="28"/>
          <w:szCs w:val="28"/>
          <w:lang w:val="kk-KZ"/>
        </w:rPr>
        <w:t>1. Осы 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жеке кәсіпкерлікті қолдау бойынша мемлекеттік кепілдік</w:t>
      </w:r>
      <w:r w:rsidR="00424573">
        <w:rPr>
          <w:sz w:val="28"/>
          <w:szCs w:val="28"/>
          <w:lang w:val="kk-KZ"/>
        </w:rPr>
        <w:t>тер</w:t>
      </w:r>
      <w:r w:rsidR="004602F4" w:rsidRPr="004602F4">
        <w:rPr>
          <w:sz w:val="28"/>
          <w:szCs w:val="28"/>
          <w:lang w:val="kk-KZ"/>
        </w:rPr>
        <w:t xml:space="preserve"> мен мемлекет кепілгерліктерін тіркеу және есепке алу қағидалары (бұдан әрі – Қағидалар) Қазақстан Республикасы Бюджет кодексінің 137-бабы 1-тармағының 7) тармақшасына, 141-бабының 11-тармағына, 143-бабының 6-тармағына, 144-1-бабының 6-тармағына және 145-бабының 4-тармағына сәйкес әзірленді және 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жеке кәсіпкерлікті қолдау бойынша мемлекеттік кепілдік</w:t>
      </w:r>
      <w:r w:rsidR="00424573">
        <w:rPr>
          <w:sz w:val="28"/>
          <w:szCs w:val="28"/>
          <w:lang w:val="kk-KZ"/>
        </w:rPr>
        <w:t>тер</w:t>
      </w:r>
      <w:r w:rsidR="004602F4" w:rsidRPr="004602F4">
        <w:rPr>
          <w:sz w:val="28"/>
          <w:szCs w:val="28"/>
          <w:lang w:val="kk-KZ"/>
        </w:rPr>
        <w:t xml:space="preserve"> мен мемлекет кепілгерліктерін тіркеу және есепке алу тәртібін айқындайды.</w:t>
      </w:r>
    </w:p>
    <w:p w14:paraId="5718B392" w14:textId="0C4FEA1B" w:rsidR="004037B6" w:rsidRDefault="004037B6" w:rsidP="004037B6">
      <w:pPr>
        <w:pStyle w:val="af0"/>
        <w:spacing w:before="0" w:beforeAutospacing="0" w:after="0" w:afterAutospacing="0"/>
        <w:ind w:firstLine="709"/>
        <w:jc w:val="both"/>
        <w:rPr>
          <w:sz w:val="28"/>
          <w:szCs w:val="28"/>
          <w:lang w:val="kk-KZ"/>
        </w:rPr>
      </w:pPr>
      <w:r w:rsidRPr="004037B6">
        <w:rPr>
          <w:sz w:val="28"/>
          <w:szCs w:val="28"/>
          <w:lang w:val="kk-KZ"/>
        </w:rPr>
        <w:t>2. Мемлекеттік және мемлекет кепілдік берген қарыздарды, мемлекет кепілгерлігімен берілетін қарыздарды, мемлекеттік кепілдіктер мен мемлекет кепілгерліктерін есепке алу мемлекеттік функцияларды орындау үшін мемлекеттік және мемлекет кепілдік берген борышты мониторингтеу мен басқаруды, мемлекет кепілгерліктері бойынша борышты мониторингтеуді жүзеге асыру мақсатында жүргізіледі.</w:t>
      </w:r>
    </w:p>
    <w:p w14:paraId="5A95C423" w14:textId="77777777" w:rsidR="004037B6" w:rsidRDefault="004037B6" w:rsidP="004037B6">
      <w:pPr>
        <w:pStyle w:val="af0"/>
        <w:spacing w:before="0" w:beforeAutospacing="0" w:after="0" w:afterAutospacing="0"/>
        <w:ind w:firstLine="709"/>
        <w:jc w:val="both"/>
        <w:rPr>
          <w:sz w:val="28"/>
          <w:szCs w:val="28"/>
          <w:lang w:val="kk-KZ"/>
        </w:rPr>
      </w:pPr>
      <w:r w:rsidRPr="004037B6">
        <w:rPr>
          <w:sz w:val="28"/>
          <w:szCs w:val="28"/>
          <w:lang w:val="kk-KZ"/>
        </w:rPr>
        <w:t>Экспортты қолдау бойынша мемлекеттік кепілдіктерді есепке алу экспортты қолдау бойынша мемлекет кепілдік берген міндеттемені мониторингтеуді жүзеге асыру мақсатында Қазақстан Республикасы Қаржы министрінің міндетін атқарушының 2025 жылғы 4 маусымдағы № 283 бұйрығымен бекітілген Экспортты қолдау бойынша мемлекет кепілдік берген міндеттемеге және экспортты қолдау бойынша мемлекеттік кепілдігі бар Қазақстанның Экспорттық-кредиттік агенттігінің қаржылық жағдайына мониторинг жүргізу қағидаларына (нормативтік құқықтық актілерді мемлекеттік тіркеу тізілімінде № 36234 болып тіркелген) сәйкес жүргізіледі.</w:t>
      </w:r>
    </w:p>
    <w:p w14:paraId="3DD9642C" w14:textId="59734538" w:rsidR="004037B6" w:rsidRPr="004037B6" w:rsidRDefault="00C96329" w:rsidP="004037B6">
      <w:pPr>
        <w:pStyle w:val="af0"/>
        <w:spacing w:before="0" w:beforeAutospacing="0" w:after="0" w:afterAutospacing="0"/>
        <w:ind w:firstLine="709"/>
        <w:jc w:val="both"/>
        <w:rPr>
          <w:sz w:val="28"/>
          <w:szCs w:val="28"/>
          <w:lang w:val="kk-KZ"/>
        </w:rPr>
      </w:pPr>
      <w:r w:rsidRPr="00C96329">
        <w:rPr>
          <w:sz w:val="28"/>
          <w:szCs w:val="28"/>
          <w:lang w:val="kk-KZ"/>
        </w:rPr>
        <w:t>Бюджет кодексінің 144-1 бабының 7-тармағына сәйкес, бюджетті атқару жөніндегі орталық уәкілетті орган бюджет саясаты жөніндегі орталық уәкілетті органмен келісу бойынша бюджетті атқару жөніндегі орталық уәкілетті орган айқындайтын тәртіппен жеке кәсіпкерлікті қолдау бойынша мемлекет кепілдік берген міндеттемені мониторингтеуді жүзеге асырады.</w:t>
      </w:r>
    </w:p>
    <w:p w14:paraId="31C1FEAE" w14:textId="57E4BE8E" w:rsidR="00A57009" w:rsidRPr="00C0699E" w:rsidRDefault="004037B6" w:rsidP="004037B6">
      <w:pPr>
        <w:pStyle w:val="af0"/>
        <w:spacing w:before="0" w:beforeAutospacing="0" w:after="0" w:afterAutospacing="0"/>
        <w:ind w:firstLine="709"/>
        <w:jc w:val="both"/>
        <w:rPr>
          <w:sz w:val="28"/>
          <w:szCs w:val="28"/>
          <w:lang w:val="kk-KZ"/>
        </w:rPr>
      </w:pPr>
      <w:r w:rsidRPr="004037B6">
        <w:rPr>
          <w:sz w:val="28"/>
          <w:szCs w:val="28"/>
          <w:lang w:val="kk-KZ"/>
        </w:rPr>
        <w:t xml:space="preserve">Мемлекеттік және мемлекет кепілдік берген борыштың, мемлекет кепілгерлігімен борыштың есебін жүргізу үшін тіркеу нөмірлерін беру және мәліметтерді тиісті тізілімдерге енгізу арқылы 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w:t>
      </w:r>
      <w:r w:rsidRPr="004037B6">
        <w:rPr>
          <w:sz w:val="28"/>
          <w:szCs w:val="28"/>
          <w:lang w:val="kk-KZ"/>
        </w:rPr>
        <w:lastRenderedPageBreak/>
        <w:t>жеке кәсіпкерлікті қолдау бойынша мемлекеттік кепілдіктер мен мемлекет кепілгерліктерін тіркеу жүзеге асырылады.</w:t>
      </w:r>
      <w:r w:rsidR="00987D9A" w:rsidRPr="00C0699E">
        <w:rPr>
          <w:sz w:val="28"/>
          <w:szCs w:val="28"/>
          <w:lang w:val="kk-KZ"/>
        </w:rPr>
        <w:t>»;</w:t>
      </w:r>
    </w:p>
    <w:p w14:paraId="199D8E2B" w14:textId="6A95030C" w:rsidR="00987D9A" w:rsidRPr="00C0699E" w:rsidRDefault="003E3E15" w:rsidP="009E5C91">
      <w:pPr>
        <w:pStyle w:val="af0"/>
        <w:spacing w:before="0" w:beforeAutospacing="0" w:after="0" w:afterAutospacing="0"/>
        <w:ind w:firstLine="709"/>
        <w:jc w:val="both"/>
        <w:rPr>
          <w:sz w:val="28"/>
          <w:szCs w:val="28"/>
          <w:lang w:val="kk-KZ"/>
        </w:rPr>
      </w:pPr>
      <w:r>
        <w:rPr>
          <w:sz w:val="28"/>
          <w:szCs w:val="28"/>
          <w:lang w:val="kk-KZ"/>
        </w:rPr>
        <w:t>4</w:t>
      </w:r>
      <w:r w:rsidR="00A16807">
        <w:rPr>
          <w:sz w:val="28"/>
          <w:szCs w:val="28"/>
          <w:lang w:val="kk-KZ"/>
        </w:rPr>
        <w:t>, 5 және 6</w:t>
      </w:r>
      <w:r w:rsidR="004363F7">
        <w:rPr>
          <w:sz w:val="28"/>
          <w:szCs w:val="28"/>
          <w:lang w:val="kk-KZ"/>
        </w:rPr>
        <w:t>-тармақтары</w:t>
      </w:r>
      <w:r w:rsidR="009E5C91" w:rsidRPr="009E5C91">
        <w:rPr>
          <w:sz w:val="28"/>
          <w:szCs w:val="28"/>
          <w:lang w:val="kk-KZ"/>
        </w:rPr>
        <w:t xml:space="preserve"> </w:t>
      </w:r>
      <w:r w:rsidR="00987D9A" w:rsidRPr="00C0699E">
        <w:rPr>
          <w:sz w:val="28"/>
          <w:szCs w:val="28"/>
          <w:lang w:val="kk-KZ"/>
        </w:rPr>
        <w:t>мынадай редакцияда жазылсын:</w:t>
      </w:r>
    </w:p>
    <w:p w14:paraId="5A0A0601" w14:textId="77777777" w:rsidR="00A16807" w:rsidRDefault="00987D9A" w:rsidP="003E3E15">
      <w:pPr>
        <w:pStyle w:val="af0"/>
        <w:spacing w:before="0" w:beforeAutospacing="0" w:after="0" w:afterAutospacing="0"/>
        <w:ind w:firstLine="709"/>
        <w:jc w:val="both"/>
        <w:rPr>
          <w:sz w:val="28"/>
          <w:szCs w:val="28"/>
          <w:lang w:val="kk-KZ"/>
        </w:rPr>
      </w:pPr>
      <w:r w:rsidRPr="00C0699E">
        <w:rPr>
          <w:sz w:val="28"/>
          <w:szCs w:val="28"/>
          <w:lang w:val="kk-KZ"/>
        </w:rPr>
        <w:t>«</w:t>
      </w:r>
      <w:r w:rsidR="003E3E15" w:rsidRPr="003E3E15">
        <w:rPr>
          <w:sz w:val="28"/>
          <w:szCs w:val="28"/>
          <w:lang w:val="kk-KZ"/>
        </w:rPr>
        <w:t>4. Бағалы қағаздар шығару нысанында тартылған қарыздарды қоспағанда, 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кепілдіктерді, жеке кәсіпкерлікті қолдау бойынша мемлекеттік кепілдіктерді және мемлекет кепілгерліктерін тіркеу мен есепке алуды мемлекеттік қазынашылық жүзеге асырады.</w:t>
      </w:r>
    </w:p>
    <w:p w14:paraId="07F14622" w14:textId="4D952DD4" w:rsidR="003E3E15" w:rsidRPr="003E3E15" w:rsidRDefault="003E3E15" w:rsidP="003E3E15">
      <w:pPr>
        <w:pStyle w:val="af0"/>
        <w:spacing w:before="0" w:beforeAutospacing="0" w:after="0" w:afterAutospacing="0"/>
        <w:ind w:firstLine="709"/>
        <w:jc w:val="both"/>
        <w:rPr>
          <w:sz w:val="28"/>
          <w:szCs w:val="28"/>
          <w:lang w:val="kk-KZ"/>
        </w:rPr>
      </w:pPr>
      <w:r w:rsidRPr="003E3E15">
        <w:rPr>
          <w:sz w:val="28"/>
          <w:szCs w:val="28"/>
          <w:lang w:val="kk-KZ"/>
        </w:rPr>
        <w:t>5. Мыналар:</w:t>
      </w:r>
    </w:p>
    <w:p w14:paraId="4E1C2931" w14:textId="77777777" w:rsidR="003E3E15" w:rsidRPr="003E3E15" w:rsidRDefault="003E3E15" w:rsidP="003E3E15">
      <w:pPr>
        <w:pStyle w:val="af0"/>
        <w:spacing w:before="0" w:beforeAutospacing="0" w:after="0" w:afterAutospacing="0"/>
        <w:ind w:firstLine="709"/>
        <w:jc w:val="both"/>
        <w:rPr>
          <w:sz w:val="28"/>
          <w:szCs w:val="28"/>
          <w:lang w:val="kk-KZ"/>
        </w:rPr>
      </w:pPr>
      <w:r w:rsidRPr="003E3E15">
        <w:rPr>
          <w:sz w:val="28"/>
          <w:szCs w:val="28"/>
          <w:lang w:val="kk-KZ"/>
        </w:rPr>
        <w:t>1) мына:</w:t>
      </w:r>
    </w:p>
    <w:p w14:paraId="29652866" w14:textId="77777777" w:rsidR="003E3E15" w:rsidRPr="003E3E15" w:rsidRDefault="003E3E15" w:rsidP="003E3E15">
      <w:pPr>
        <w:pStyle w:val="af0"/>
        <w:spacing w:before="0" w:beforeAutospacing="0" w:after="0" w:afterAutospacing="0"/>
        <w:ind w:firstLine="709"/>
        <w:jc w:val="both"/>
        <w:rPr>
          <w:sz w:val="28"/>
          <w:szCs w:val="28"/>
          <w:lang w:val="kk-KZ"/>
        </w:rPr>
      </w:pPr>
      <w:r w:rsidRPr="003E3E15">
        <w:rPr>
          <w:sz w:val="28"/>
          <w:szCs w:val="28"/>
          <w:lang w:val="kk-KZ"/>
        </w:rPr>
        <w:t>Қазақстан Республикасының Үкіметі;</w:t>
      </w:r>
    </w:p>
    <w:p w14:paraId="28CBA49A" w14:textId="77777777" w:rsidR="003E3E15" w:rsidRPr="003E3E15" w:rsidRDefault="003E3E15" w:rsidP="003E3E15">
      <w:pPr>
        <w:pStyle w:val="af0"/>
        <w:spacing w:before="0" w:beforeAutospacing="0" w:after="0" w:afterAutospacing="0"/>
        <w:ind w:firstLine="709"/>
        <w:jc w:val="both"/>
        <w:rPr>
          <w:sz w:val="28"/>
          <w:szCs w:val="28"/>
          <w:lang w:val="kk-KZ"/>
        </w:rPr>
      </w:pPr>
      <w:r w:rsidRPr="003E3E15">
        <w:rPr>
          <w:sz w:val="28"/>
          <w:szCs w:val="28"/>
          <w:lang w:val="kk-KZ"/>
        </w:rPr>
        <w:t>Қазақстан Республикасы облыстарының, республикалық маңызы бар қалаларының, астанасының жергілікті атқарушы органдары (бұдан әрі – жергілікті атқарушы органдар) тартатын Қазақстан Республикасының мемлекеттік қарыздары (бұдан әрі – мемлекеттік қарыздар);</w:t>
      </w:r>
    </w:p>
    <w:p w14:paraId="2200D308" w14:textId="77777777" w:rsidR="003E3E15" w:rsidRDefault="003E3E15" w:rsidP="003E3E15">
      <w:pPr>
        <w:pStyle w:val="af0"/>
        <w:spacing w:before="0" w:beforeAutospacing="0" w:after="0" w:afterAutospacing="0"/>
        <w:ind w:firstLine="709"/>
        <w:jc w:val="both"/>
        <w:rPr>
          <w:sz w:val="28"/>
          <w:szCs w:val="28"/>
          <w:lang w:val="kk-KZ"/>
        </w:rPr>
      </w:pPr>
      <w:r w:rsidRPr="003E3E15">
        <w:rPr>
          <w:sz w:val="28"/>
          <w:szCs w:val="28"/>
          <w:lang w:val="kk-KZ"/>
        </w:rPr>
        <w:t>2) Қазақстан Республикасының мемлекет кепілдік берген қарыздары (бұдан әрі – мемлекет кепілдік берген қарыздар);</w:t>
      </w:r>
    </w:p>
    <w:p w14:paraId="05A90CDD" w14:textId="14ACAF2D" w:rsidR="003E3E15" w:rsidRPr="003E3E15" w:rsidRDefault="003E3E15" w:rsidP="003E3E15">
      <w:pPr>
        <w:pStyle w:val="af0"/>
        <w:spacing w:before="0" w:beforeAutospacing="0" w:after="0" w:afterAutospacing="0"/>
        <w:ind w:firstLine="709"/>
        <w:jc w:val="both"/>
        <w:rPr>
          <w:sz w:val="28"/>
          <w:szCs w:val="28"/>
          <w:lang w:val="kk-KZ"/>
        </w:rPr>
      </w:pPr>
      <w:r w:rsidRPr="003E3E15">
        <w:rPr>
          <w:sz w:val="28"/>
          <w:szCs w:val="28"/>
          <w:lang w:val="kk-KZ"/>
        </w:rPr>
        <w:t>3) Қазақстан Республикасының мемлекеттік кепілдіктері (бұдан әрі – мемлекеттік кепілдіктер);</w:t>
      </w:r>
    </w:p>
    <w:p w14:paraId="415F290A" w14:textId="77777777" w:rsidR="003E3E15" w:rsidRPr="003E3E15" w:rsidRDefault="003E3E15" w:rsidP="003E3E15">
      <w:pPr>
        <w:pStyle w:val="af0"/>
        <w:spacing w:before="0" w:beforeAutospacing="0" w:after="0" w:afterAutospacing="0"/>
        <w:ind w:firstLine="709"/>
        <w:jc w:val="both"/>
        <w:rPr>
          <w:sz w:val="28"/>
          <w:szCs w:val="28"/>
          <w:lang w:val="kk-KZ"/>
        </w:rPr>
      </w:pPr>
      <w:r w:rsidRPr="003E3E15">
        <w:rPr>
          <w:sz w:val="28"/>
          <w:szCs w:val="28"/>
          <w:lang w:val="kk-KZ"/>
        </w:rPr>
        <w:t>4) Қазақстан Республикасының экспортты қолдау бойынша мемлекеттік кепілдіктері (бұдан әрі – экспортты қолдау бойынша мемлекеттік кепілдіктер);</w:t>
      </w:r>
    </w:p>
    <w:p w14:paraId="7AB64BA8" w14:textId="77777777" w:rsidR="003E3E15" w:rsidRPr="003E3E15" w:rsidRDefault="003E3E15" w:rsidP="003E3E15">
      <w:pPr>
        <w:pStyle w:val="af0"/>
        <w:spacing w:before="0" w:beforeAutospacing="0" w:after="0" w:afterAutospacing="0"/>
        <w:ind w:firstLine="709"/>
        <w:jc w:val="both"/>
        <w:rPr>
          <w:sz w:val="28"/>
          <w:szCs w:val="28"/>
          <w:lang w:val="kk-KZ"/>
        </w:rPr>
      </w:pPr>
      <w:r w:rsidRPr="003E3E15">
        <w:rPr>
          <w:sz w:val="28"/>
          <w:szCs w:val="28"/>
          <w:lang w:val="kk-KZ"/>
        </w:rPr>
        <w:t>5) мемлекет кепілгерлігімен берілетін қарыздар;</w:t>
      </w:r>
    </w:p>
    <w:p w14:paraId="3E8162DE" w14:textId="46F2D6D2" w:rsidR="003E3E15" w:rsidRPr="003E3E15" w:rsidRDefault="003E3E15" w:rsidP="003E3E15">
      <w:pPr>
        <w:pStyle w:val="af0"/>
        <w:spacing w:before="0" w:beforeAutospacing="0" w:after="0" w:afterAutospacing="0"/>
        <w:ind w:firstLine="709"/>
        <w:jc w:val="both"/>
        <w:rPr>
          <w:sz w:val="28"/>
          <w:szCs w:val="28"/>
          <w:lang w:val="kk-KZ"/>
        </w:rPr>
      </w:pPr>
      <w:r w:rsidRPr="003E3E15">
        <w:rPr>
          <w:sz w:val="28"/>
          <w:szCs w:val="28"/>
          <w:lang w:val="kk-KZ"/>
        </w:rPr>
        <w:t>6) жеке кәсіпкерлікті қолдау бойынша мемлекеттік кепілдік</w:t>
      </w:r>
      <w:r w:rsidR="00424573">
        <w:rPr>
          <w:sz w:val="28"/>
          <w:szCs w:val="28"/>
          <w:lang w:val="kk-KZ"/>
        </w:rPr>
        <w:t>тер</w:t>
      </w:r>
      <w:r w:rsidRPr="003E3E15">
        <w:rPr>
          <w:sz w:val="28"/>
          <w:szCs w:val="28"/>
          <w:lang w:val="kk-KZ"/>
        </w:rPr>
        <w:t>;</w:t>
      </w:r>
    </w:p>
    <w:p w14:paraId="7E8B0A8C" w14:textId="77777777" w:rsidR="00A16807" w:rsidRDefault="003E3E15" w:rsidP="005E553B">
      <w:pPr>
        <w:pStyle w:val="af0"/>
        <w:spacing w:before="0" w:beforeAutospacing="0" w:after="0" w:afterAutospacing="0"/>
        <w:ind w:firstLine="709"/>
        <w:jc w:val="both"/>
        <w:rPr>
          <w:sz w:val="28"/>
          <w:szCs w:val="28"/>
          <w:lang w:val="kk-KZ"/>
        </w:rPr>
      </w:pPr>
      <w:r w:rsidRPr="003E3E15">
        <w:rPr>
          <w:sz w:val="28"/>
          <w:szCs w:val="28"/>
          <w:lang w:val="kk-KZ"/>
        </w:rPr>
        <w:t>7) мемлекет кепілгерліктері тіркелуге және есепке алынуға жатады.</w:t>
      </w:r>
    </w:p>
    <w:p w14:paraId="016565EF" w14:textId="3720A30F" w:rsidR="005E553B" w:rsidRPr="005E553B" w:rsidRDefault="005E553B" w:rsidP="005E553B">
      <w:pPr>
        <w:pStyle w:val="af0"/>
        <w:spacing w:before="0" w:beforeAutospacing="0" w:after="0" w:afterAutospacing="0"/>
        <w:ind w:firstLine="709"/>
        <w:jc w:val="both"/>
        <w:rPr>
          <w:sz w:val="28"/>
          <w:szCs w:val="28"/>
          <w:lang w:val="kk-KZ"/>
        </w:rPr>
      </w:pPr>
      <w:r w:rsidRPr="005E553B">
        <w:rPr>
          <w:sz w:val="28"/>
          <w:szCs w:val="28"/>
          <w:lang w:val="kk-KZ"/>
        </w:rPr>
        <w:t>6. Мемлекеттік сыртқы қарыздарды, мемлекет кепілгерліктерін, мемлекеттік кепілдіктерді, экспортты қолдау бойынша мемлекеттік кепілдіктерді және жеке кәсіпкерлікті қолдау бойынша мемлекеттік кепілдіктерді тіркеу кезінде мемлекеттік қазынашылық қарыз алушыға осы Қағидаларға 1, 2, 3, 4 және 5-қосымшаларға сәйкес нысандар бойынша тіркеу туралы куәлік береді.</w:t>
      </w:r>
    </w:p>
    <w:p w14:paraId="3F179A7F" w14:textId="6D281FEF" w:rsidR="00987D9A" w:rsidRDefault="005E553B" w:rsidP="005E553B">
      <w:pPr>
        <w:pStyle w:val="af0"/>
        <w:spacing w:before="0" w:beforeAutospacing="0" w:after="0" w:afterAutospacing="0"/>
        <w:ind w:firstLine="709"/>
        <w:jc w:val="both"/>
        <w:rPr>
          <w:sz w:val="28"/>
          <w:szCs w:val="28"/>
          <w:lang w:val="kk-KZ"/>
        </w:rPr>
      </w:pPr>
      <w:r w:rsidRPr="005E553B">
        <w:rPr>
          <w:sz w:val="28"/>
          <w:szCs w:val="28"/>
          <w:lang w:val="kk-KZ"/>
        </w:rPr>
        <w:t>Тіркелген құжаттарға енгізілетін өзгерістер туралы ақпарат, сондай-ақ солардың негізінде мемлекеттік кепілдіктерді, экспортты қолдау бойынша мемлекеттік кепілдіктерді, мемлекеттік және мемлекет кепілдік берген қарыздарды, мемлекет кепілгерліктерін, жеке кәсіпкерлікті қолдау бойынша мемлекеттік кепілдік</w:t>
      </w:r>
      <w:r w:rsidR="00424573">
        <w:rPr>
          <w:sz w:val="28"/>
          <w:szCs w:val="28"/>
          <w:lang w:val="kk-KZ"/>
        </w:rPr>
        <w:t>терді</w:t>
      </w:r>
      <w:r w:rsidRPr="005E553B">
        <w:rPr>
          <w:sz w:val="28"/>
          <w:szCs w:val="28"/>
          <w:lang w:val="kk-KZ"/>
        </w:rPr>
        <w:t xml:space="preserve"> және мемлекет кепілгерлігімен берілетін қарыздарды тіркеу жүргізілген құжаттар мұндай өзгерістер енгізілгеннен кейін он жұмыс күні ішінде бюджетті атқару жөніндегі орталық уәкілетті органға есепке алу үшін ұсынылады.</w:t>
      </w:r>
      <w:r w:rsidR="004B7664" w:rsidRPr="00C0699E">
        <w:rPr>
          <w:sz w:val="28"/>
          <w:szCs w:val="28"/>
          <w:lang w:val="kk-KZ"/>
        </w:rPr>
        <w:t>»;</w:t>
      </w:r>
    </w:p>
    <w:p w14:paraId="4C895B2D" w14:textId="29A59480" w:rsidR="00DD2DFD" w:rsidRDefault="00DD2DFD" w:rsidP="005E553B">
      <w:pPr>
        <w:pStyle w:val="af0"/>
        <w:spacing w:before="0" w:beforeAutospacing="0" w:after="0" w:afterAutospacing="0"/>
        <w:ind w:firstLine="709"/>
        <w:jc w:val="both"/>
        <w:rPr>
          <w:sz w:val="28"/>
          <w:szCs w:val="28"/>
          <w:lang w:val="kk-KZ"/>
        </w:rPr>
      </w:pPr>
      <w:r w:rsidRPr="00DD2DFD">
        <w:rPr>
          <w:sz w:val="28"/>
          <w:szCs w:val="28"/>
          <w:lang w:val="kk-KZ"/>
        </w:rPr>
        <w:t xml:space="preserve">мынадай мазмұндағы </w:t>
      </w:r>
      <w:r>
        <w:rPr>
          <w:sz w:val="28"/>
          <w:szCs w:val="28"/>
          <w:lang w:val="kk-KZ"/>
        </w:rPr>
        <w:t>6-</w:t>
      </w:r>
      <w:r w:rsidR="002D217A">
        <w:rPr>
          <w:sz w:val="28"/>
          <w:szCs w:val="28"/>
          <w:lang w:val="kk-KZ"/>
        </w:rPr>
        <w:t>1-</w:t>
      </w:r>
      <w:r>
        <w:rPr>
          <w:sz w:val="28"/>
          <w:szCs w:val="28"/>
          <w:lang w:val="kk-KZ"/>
        </w:rPr>
        <w:t>тарау</w:t>
      </w:r>
      <w:r w:rsidR="002D217A">
        <w:rPr>
          <w:sz w:val="28"/>
          <w:szCs w:val="28"/>
          <w:lang w:val="kk-KZ"/>
        </w:rPr>
        <w:t>мен</w:t>
      </w:r>
      <w:r w:rsidRPr="00DD2DFD">
        <w:rPr>
          <w:sz w:val="28"/>
          <w:szCs w:val="28"/>
          <w:lang w:val="kk-KZ"/>
        </w:rPr>
        <w:t xml:space="preserve"> толықтырылсын:</w:t>
      </w:r>
    </w:p>
    <w:p w14:paraId="607B5AAA" w14:textId="4C7BABC2" w:rsidR="005E553B" w:rsidRDefault="00AF7D22" w:rsidP="005E553B">
      <w:pPr>
        <w:pStyle w:val="af0"/>
        <w:spacing w:before="0" w:beforeAutospacing="0" w:after="0" w:afterAutospacing="0"/>
        <w:ind w:firstLine="709"/>
        <w:jc w:val="both"/>
        <w:rPr>
          <w:sz w:val="28"/>
          <w:szCs w:val="28"/>
          <w:lang w:val="kk-KZ"/>
        </w:rPr>
      </w:pPr>
      <w:r>
        <w:rPr>
          <w:sz w:val="28"/>
          <w:szCs w:val="28"/>
          <w:lang w:val="kk-KZ"/>
        </w:rPr>
        <w:t>«</w:t>
      </w:r>
      <w:r w:rsidR="005E553B" w:rsidRPr="005E553B">
        <w:rPr>
          <w:sz w:val="28"/>
          <w:szCs w:val="28"/>
          <w:lang w:val="kk-KZ"/>
        </w:rPr>
        <w:t>6-1-тарау. Жеке кәсіпкерлікті қолдау бойынша мемлекеттік кепілдіктерді тіркеу және есепке алу</w:t>
      </w:r>
    </w:p>
    <w:p w14:paraId="04177945" w14:textId="24A79E4D" w:rsidR="00424573" w:rsidRPr="00424573" w:rsidRDefault="00424573" w:rsidP="00424573">
      <w:pPr>
        <w:ind w:firstLine="708"/>
        <w:jc w:val="both"/>
        <w:rPr>
          <w:sz w:val="28"/>
          <w:szCs w:val="28"/>
          <w:lang w:val="kk-KZ"/>
        </w:rPr>
      </w:pPr>
      <w:r w:rsidRPr="00424573">
        <w:rPr>
          <w:sz w:val="28"/>
          <w:szCs w:val="28"/>
          <w:lang w:val="kk-KZ"/>
        </w:rPr>
        <w:lastRenderedPageBreak/>
        <w:t xml:space="preserve">37-1. Жеке кәсіпкерлікті қолдау </w:t>
      </w:r>
      <w:r w:rsidR="007903D7">
        <w:rPr>
          <w:sz w:val="28"/>
          <w:szCs w:val="28"/>
          <w:lang w:val="kk-KZ"/>
        </w:rPr>
        <w:t>бойынша</w:t>
      </w:r>
      <w:r w:rsidRPr="00424573">
        <w:rPr>
          <w:sz w:val="28"/>
          <w:szCs w:val="28"/>
          <w:lang w:val="kk-KZ"/>
        </w:rPr>
        <w:t xml:space="preserve"> кепілдік шартын жасасу нысанында жеке кәсіпкерлікті қолдау </w:t>
      </w:r>
      <w:r w:rsidR="007903D7">
        <w:rPr>
          <w:sz w:val="28"/>
          <w:szCs w:val="28"/>
          <w:lang w:val="kk-KZ"/>
        </w:rPr>
        <w:t>бойынша</w:t>
      </w:r>
      <w:r w:rsidRPr="00424573">
        <w:rPr>
          <w:sz w:val="28"/>
          <w:szCs w:val="28"/>
          <w:lang w:val="kk-KZ"/>
        </w:rPr>
        <w:t xml:space="preserve"> мемлекеттік кепілдіктерді тіркеу және есепке алу жеке кәсіпкерлікті қолдау </w:t>
      </w:r>
      <w:r w:rsidR="007903D7">
        <w:rPr>
          <w:sz w:val="28"/>
          <w:szCs w:val="28"/>
          <w:lang w:val="kk-KZ"/>
        </w:rPr>
        <w:t>бойынша</w:t>
      </w:r>
      <w:r w:rsidRPr="00424573">
        <w:rPr>
          <w:sz w:val="28"/>
          <w:szCs w:val="28"/>
          <w:lang w:val="kk-KZ"/>
        </w:rPr>
        <w:t xml:space="preserve"> кепілдік шартының түпнұсқасы немесе жеке кәсіпкерлікті қолдау </w:t>
      </w:r>
      <w:r w:rsidR="007903D7">
        <w:rPr>
          <w:sz w:val="28"/>
          <w:szCs w:val="28"/>
          <w:lang w:val="kk-KZ"/>
        </w:rPr>
        <w:t xml:space="preserve">бойынша </w:t>
      </w:r>
      <w:r w:rsidRPr="00424573">
        <w:rPr>
          <w:sz w:val="28"/>
          <w:szCs w:val="28"/>
          <w:lang w:val="kk-KZ"/>
        </w:rPr>
        <w:t>кепілдік шартының нотариалды куәландырылған көшірмесі негізінде жүзеге асырылады.</w:t>
      </w:r>
    </w:p>
    <w:p w14:paraId="13940098" w14:textId="79119389" w:rsidR="00424573" w:rsidRPr="00424573" w:rsidRDefault="00424573" w:rsidP="00424573">
      <w:pPr>
        <w:ind w:firstLine="708"/>
        <w:jc w:val="both"/>
        <w:rPr>
          <w:sz w:val="28"/>
          <w:szCs w:val="28"/>
          <w:lang w:val="kk-KZ"/>
        </w:rPr>
      </w:pPr>
      <w:r w:rsidRPr="00424573">
        <w:rPr>
          <w:sz w:val="28"/>
          <w:szCs w:val="28"/>
          <w:lang w:val="kk-KZ"/>
        </w:rPr>
        <w:t xml:space="preserve">37-2. Жеке кәсiпкерлiктi қолдау </w:t>
      </w:r>
      <w:r w:rsidR="007903D7">
        <w:rPr>
          <w:sz w:val="28"/>
          <w:szCs w:val="28"/>
          <w:lang w:val="kk-KZ"/>
        </w:rPr>
        <w:t xml:space="preserve">бойынша </w:t>
      </w:r>
      <w:r w:rsidRPr="00424573">
        <w:rPr>
          <w:sz w:val="28"/>
          <w:szCs w:val="28"/>
          <w:lang w:val="kk-KZ"/>
        </w:rPr>
        <w:t xml:space="preserve">мемлекеттiк кепiлдiк беру туралы келiсiмдердi тiркеу жеке кәсiпкерлiктi қолдау </w:t>
      </w:r>
      <w:r w:rsidR="007903D7">
        <w:rPr>
          <w:sz w:val="28"/>
          <w:szCs w:val="28"/>
          <w:lang w:val="kk-KZ"/>
        </w:rPr>
        <w:t>бойынша</w:t>
      </w:r>
      <w:r w:rsidRPr="00424573">
        <w:rPr>
          <w:sz w:val="28"/>
          <w:szCs w:val="28"/>
          <w:lang w:val="kk-KZ"/>
        </w:rPr>
        <w:t xml:space="preserve"> мемлекеттiк кепiлдiк беру туралы келiсiмге тiркеу нөмiрiн беру және тiркеу журналына жазу жолымен жасалады.</w:t>
      </w:r>
    </w:p>
    <w:p w14:paraId="2FE7875C" w14:textId="0D931C96" w:rsidR="00424573" w:rsidRPr="00424573" w:rsidRDefault="00424573" w:rsidP="00424573">
      <w:pPr>
        <w:ind w:firstLine="708"/>
        <w:jc w:val="both"/>
        <w:rPr>
          <w:sz w:val="28"/>
          <w:szCs w:val="28"/>
          <w:lang w:val="kk-KZ"/>
        </w:rPr>
      </w:pPr>
      <w:r w:rsidRPr="00424573">
        <w:rPr>
          <w:sz w:val="28"/>
          <w:szCs w:val="28"/>
          <w:lang w:val="kk-KZ"/>
        </w:rPr>
        <w:t xml:space="preserve">37-3. Жеке кәсiпкерлiктi қолдау </w:t>
      </w:r>
      <w:r w:rsidR="007903D7">
        <w:rPr>
          <w:sz w:val="28"/>
          <w:szCs w:val="28"/>
          <w:lang w:val="kk-KZ"/>
        </w:rPr>
        <w:t>бойынша</w:t>
      </w:r>
      <w:r w:rsidRPr="00424573">
        <w:rPr>
          <w:sz w:val="28"/>
          <w:szCs w:val="28"/>
          <w:lang w:val="kk-KZ"/>
        </w:rPr>
        <w:t xml:space="preserve"> кепiлдiк шартын жасасу нысанында жеке кәсiпкерлiктi қолдау </w:t>
      </w:r>
      <w:r w:rsidR="007903D7">
        <w:rPr>
          <w:sz w:val="28"/>
          <w:szCs w:val="28"/>
          <w:lang w:val="kk-KZ"/>
        </w:rPr>
        <w:t>бойынша</w:t>
      </w:r>
      <w:r w:rsidRPr="00424573">
        <w:rPr>
          <w:sz w:val="28"/>
          <w:szCs w:val="28"/>
          <w:lang w:val="kk-KZ"/>
        </w:rPr>
        <w:t xml:space="preserve"> мемлекеттiк кепiлдiктердi тiркеу жеке кәсiпкерлiктi қолдау </w:t>
      </w:r>
      <w:r w:rsidR="007903D7">
        <w:rPr>
          <w:sz w:val="28"/>
          <w:szCs w:val="28"/>
          <w:lang w:val="kk-KZ"/>
        </w:rPr>
        <w:t>бойынша</w:t>
      </w:r>
      <w:r w:rsidRPr="00424573">
        <w:rPr>
          <w:sz w:val="28"/>
          <w:szCs w:val="28"/>
          <w:lang w:val="kk-KZ"/>
        </w:rPr>
        <w:t xml:space="preserve"> кепiлдiк шартына тiркеу нөмiрiн беру және тiркеу журналына жазу жолымен жасалады.</w:t>
      </w:r>
    </w:p>
    <w:p w14:paraId="60409A7A" w14:textId="7D3AC8DF" w:rsidR="00424573" w:rsidRPr="00424573" w:rsidRDefault="00424573" w:rsidP="00424573">
      <w:pPr>
        <w:ind w:firstLine="708"/>
        <w:jc w:val="both"/>
        <w:rPr>
          <w:sz w:val="28"/>
          <w:szCs w:val="28"/>
          <w:lang w:val="kk-KZ"/>
        </w:rPr>
      </w:pPr>
      <w:r w:rsidRPr="00424573">
        <w:rPr>
          <w:sz w:val="28"/>
          <w:szCs w:val="28"/>
          <w:lang w:val="kk-KZ"/>
        </w:rPr>
        <w:t xml:space="preserve">37-4. Жеке кәсіпкерлікті қолдау </w:t>
      </w:r>
      <w:r w:rsidR="007903D7">
        <w:rPr>
          <w:sz w:val="28"/>
          <w:szCs w:val="28"/>
          <w:lang w:val="kk-KZ"/>
        </w:rPr>
        <w:t>бойынша</w:t>
      </w:r>
      <w:r w:rsidRPr="00424573">
        <w:rPr>
          <w:sz w:val="28"/>
          <w:szCs w:val="28"/>
          <w:lang w:val="kk-KZ"/>
        </w:rPr>
        <w:t xml:space="preserve"> мемлекеттік кепілдіктерді есепке алу тіркеу журналына жеке кәсіпкерлікті қолдау </w:t>
      </w:r>
      <w:r w:rsidR="007903D7">
        <w:rPr>
          <w:sz w:val="28"/>
          <w:szCs w:val="28"/>
          <w:lang w:val="kk-KZ"/>
        </w:rPr>
        <w:t>бойынша</w:t>
      </w:r>
      <w:r w:rsidRPr="00424573">
        <w:rPr>
          <w:sz w:val="28"/>
          <w:szCs w:val="28"/>
          <w:lang w:val="kk-KZ"/>
        </w:rPr>
        <w:t xml:space="preserve"> мемлекеттік кепілдіктің негізгі есептік сипаттамаларын (жеке кәсіпкерлікті қолдау </w:t>
      </w:r>
      <w:r w:rsidR="007903D7">
        <w:rPr>
          <w:sz w:val="28"/>
          <w:szCs w:val="28"/>
          <w:lang w:val="kk-KZ"/>
        </w:rPr>
        <w:t>бойынша</w:t>
      </w:r>
      <w:r w:rsidRPr="00424573">
        <w:rPr>
          <w:sz w:val="28"/>
          <w:szCs w:val="28"/>
          <w:lang w:val="kk-KZ"/>
        </w:rPr>
        <w:t xml:space="preserve"> кепілдіктің нөмірі мен ресімделген күні, жеке кәсіпкерлікті қолдау </w:t>
      </w:r>
      <w:r w:rsidR="007903D7">
        <w:rPr>
          <w:sz w:val="28"/>
          <w:szCs w:val="28"/>
          <w:lang w:val="kk-KZ"/>
        </w:rPr>
        <w:t>бойынша</w:t>
      </w:r>
      <w:r w:rsidRPr="00424573">
        <w:rPr>
          <w:sz w:val="28"/>
          <w:szCs w:val="28"/>
          <w:lang w:val="kk-KZ"/>
        </w:rPr>
        <w:t xml:space="preserve"> кепілдіктің нөмірі мен тіркелген күні, жеке кәсіпкерлікті қолдау </w:t>
      </w:r>
      <w:r w:rsidR="007903D7">
        <w:rPr>
          <w:sz w:val="28"/>
          <w:szCs w:val="28"/>
          <w:lang w:val="kk-KZ"/>
        </w:rPr>
        <w:t>бойынша</w:t>
      </w:r>
      <w:r w:rsidRPr="00424573">
        <w:rPr>
          <w:sz w:val="28"/>
          <w:szCs w:val="28"/>
          <w:lang w:val="kk-KZ"/>
        </w:rPr>
        <w:t xml:space="preserve"> кепілдік берілген валюта мен сома, жеке кәсіпкерлікті қолдау </w:t>
      </w:r>
      <w:r w:rsidR="007903D7">
        <w:rPr>
          <w:sz w:val="28"/>
          <w:szCs w:val="28"/>
          <w:lang w:val="kk-KZ"/>
        </w:rPr>
        <w:t>бойынша</w:t>
      </w:r>
      <w:r w:rsidRPr="00424573">
        <w:rPr>
          <w:sz w:val="28"/>
          <w:szCs w:val="28"/>
          <w:lang w:val="kk-KZ"/>
        </w:rPr>
        <w:t xml:space="preserve"> кепілдіктің қолданылу мерзімі) енгізу арқылы жүргізіледі.</w:t>
      </w:r>
    </w:p>
    <w:p w14:paraId="29733428" w14:textId="4DEE0A62" w:rsidR="00424573" w:rsidRPr="00424573" w:rsidRDefault="00424573" w:rsidP="00424573">
      <w:pPr>
        <w:ind w:firstLine="708"/>
        <w:jc w:val="both"/>
        <w:rPr>
          <w:sz w:val="28"/>
          <w:szCs w:val="28"/>
          <w:lang w:val="kk-KZ"/>
        </w:rPr>
      </w:pPr>
      <w:r w:rsidRPr="00424573">
        <w:rPr>
          <w:sz w:val="28"/>
          <w:szCs w:val="28"/>
          <w:lang w:val="kk-KZ"/>
        </w:rPr>
        <w:t xml:space="preserve">37-5. Жеке кәсіпкерлікті қолдау </w:t>
      </w:r>
      <w:r w:rsidR="007903D7">
        <w:rPr>
          <w:sz w:val="28"/>
          <w:szCs w:val="28"/>
          <w:lang w:val="kk-KZ"/>
        </w:rPr>
        <w:t>бойынша</w:t>
      </w:r>
      <w:r w:rsidRPr="00424573">
        <w:rPr>
          <w:sz w:val="28"/>
          <w:szCs w:val="28"/>
          <w:lang w:val="kk-KZ"/>
        </w:rPr>
        <w:t xml:space="preserve"> кепілдік шартын тіркеу осы Қағидалардың 37-1-тармағында көрсетілген құжаттар ұсынылғаннан кейін бес жұмыс күні ішінде жүзеге асырылады.</w:t>
      </w:r>
    </w:p>
    <w:p w14:paraId="43A4A358" w14:textId="1ED2CDC3" w:rsidR="00424573" w:rsidRPr="00424573" w:rsidRDefault="00424573" w:rsidP="00424573">
      <w:pPr>
        <w:ind w:firstLine="708"/>
        <w:jc w:val="both"/>
        <w:rPr>
          <w:sz w:val="28"/>
          <w:szCs w:val="28"/>
          <w:lang w:val="kk-KZ"/>
        </w:rPr>
      </w:pPr>
      <w:r w:rsidRPr="00424573">
        <w:rPr>
          <w:sz w:val="28"/>
          <w:szCs w:val="28"/>
          <w:lang w:val="kk-KZ"/>
        </w:rPr>
        <w:t xml:space="preserve">37-6. Жеке кәсіпкерлікті қолдау </w:t>
      </w:r>
      <w:r w:rsidR="007903D7">
        <w:rPr>
          <w:sz w:val="28"/>
          <w:szCs w:val="28"/>
          <w:lang w:val="kk-KZ"/>
        </w:rPr>
        <w:t>бойынша</w:t>
      </w:r>
      <w:r w:rsidRPr="00424573">
        <w:rPr>
          <w:sz w:val="28"/>
          <w:szCs w:val="28"/>
          <w:lang w:val="kk-KZ"/>
        </w:rPr>
        <w:t xml:space="preserve"> кепілдік шартының түпнұсқалары немесе бюджетті атқару жөніндегі орталық уәкілетті органның жауапты құрылымдық бөлімшелері басшыларының бұрыштамасы бар жеке кәсіпкерлікті қолдау </w:t>
      </w:r>
      <w:r w:rsidR="007903D7">
        <w:rPr>
          <w:sz w:val="28"/>
          <w:szCs w:val="28"/>
          <w:lang w:val="kk-KZ"/>
        </w:rPr>
        <w:t>бойынша</w:t>
      </w:r>
      <w:r w:rsidRPr="00424573">
        <w:rPr>
          <w:sz w:val="28"/>
          <w:szCs w:val="28"/>
          <w:lang w:val="kk-KZ"/>
        </w:rPr>
        <w:t xml:space="preserve"> кепілдік шартының нотариалды куәландырылған көшірмесі жеке кәсіпкерлікті қолдау </w:t>
      </w:r>
      <w:r w:rsidR="007903D7">
        <w:rPr>
          <w:sz w:val="28"/>
          <w:szCs w:val="28"/>
          <w:lang w:val="kk-KZ"/>
        </w:rPr>
        <w:t xml:space="preserve">бойынша </w:t>
      </w:r>
      <w:r w:rsidRPr="00424573">
        <w:rPr>
          <w:sz w:val="28"/>
          <w:szCs w:val="28"/>
          <w:lang w:val="kk-KZ"/>
        </w:rPr>
        <w:t xml:space="preserve">кепілдік шартында айтылған барлық міндеттемелер толық орындалғанға дейін бюджетті атқару </w:t>
      </w:r>
      <w:bookmarkStart w:id="1" w:name="_GoBack"/>
      <w:r w:rsidRPr="00424573">
        <w:rPr>
          <w:sz w:val="28"/>
          <w:szCs w:val="28"/>
          <w:lang w:val="kk-KZ"/>
        </w:rPr>
        <w:t>жөніндегі</w:t>
      </w:r>
      <w:bookmarkEnd w:id="1"/>
      <w:r w:rsidRPr="00424573">
        <w:rPr>
          <w:sz w:val="28"/>
          <w:szCs w:val="28"/>
          <w:lang w:val="kk-KZ"/>
        </w:rPr>
        <w:t xml:space="preserve"> орталық уәкілетті органның оларды сақтауға жауапты құрылымдық бөлімшесінде арнайы бөлінген сейфте сақталуға тиіс.</w:t>
      </w:r>
      <w:r w:rsidR="001936BE" w:rsidRPr="001936BE">
        <w:rPr>
          <w:sz w:val="28"/>
          <w:szCs w:val="28"/>
          <w:lang w:val="kk-KZ"/>
        </w:rPr>
        <w:t>»</w:t>
      </w:r>
      <w:r w:rsidRPr="00424573">
        <w:rPr>
          <w:sz w:val="28"/>
          <w:szCs w:val="28"/>
          <w:lang w:val="kk-KZ"/>
        </w:rPr>
        <w:t>;</w:t>
      </w:r>
    </w:p>
    <w:p w14:paraId="1E1B4561" w14:textId="77777777" w:rsidR="00424573" w:rsidRPr="00424573" w:rsidRDefault="00424573" w:rsidP="00424573">
      <w:pPr>
        <w:ind w:firstLine="708"/>
        <w:jc w:val="both"/>
        <w:rPr>
          <w:sz w:val="28"/>
          <w:szCs w:val="28"/>
          <w:lang w:val="kk-KZ"/>
        </w:rPr>
      </w:pPr>
      <w:r w:rsidRPr="00424573">
        <w:rPr>
          <w:sz w:val="28"/>
          <w:szCs w:val="28"/>
          <w:lang w:val="kk-KZ"/>
        </w:rPr>
        <w:t xml:space="preserve">көрсетілген Қағидаларға 1, 2, 3 және 4-қосымшалар осы қаулыға 1, 2, 3 және 4-қосымшаларға сәйкес жаңа редакцияда жазылсын; </w:t>
      </w:r>
    </w:p>
    <w:p w14:paraId="17416EFC" w14:textId="77777777" w:rsidR="00424573" w:rsidRPr="00424573" w:rsidRDefault="00424573" w:rsidP="00424573">
      <w:pPr>
        <w:ind w:firstLine="708"/>
        <w:jc w:val="both"/>
        <w:rPr>
          <w:sz w:val="28"/>
          <w:szCs w:val="28"/>
          <w:lang w:val="kk-KZ"/>
        </w:rPr>
      </w:pPr>
      <w:r w:rsidRPr="00424573">
        <w:rPr>
          <w:sz w:val="28"/>
          <w:szCs w:val="28"/>
          <w:lang w:val="kk-KZ"/>
        </w:rPr>
        <w:t>осы қаулыға 5-қосымшаға сәйкес 5-қосымшамен толықтырылсын.</w:t>
      </w:r>
    </w:p>
    <w:p w14:paraId="140C410C" w14:textId="77777777" w:rsidR="00AA5ED6" w:rsidRDefault="00424573" w:rsidP="00AA5ED6">
      <w:pPr>
        <w:ind w:firstLine="708"/>
        <w:jc w:val="both"/>
        <w:rPr>
          <w:sz w:val="28"/>
          <w:szCs w:val="28"/>
          <w:lang w:val="kk-KZ"/>
        </w:rPr>
      </w:pPr>
      <w:r w:rsidRPr="00424573">
        <w:rPr>
          <w:sz w:val="28"/>
          <w:szCs w:val="28"/>
          <w:lang w:val="kk-KZ"/>
        </w:rPr>
        <w:t>2. Осы қаулы 2026 жылғы 11 шілдеден бастап қолданысқа енгізіледі және ресми жариялануға тиіс.</w:t>
      </w:r>
    </w:p>
    <w:p w14:paraId="5F544A80" w14:textId="77777777" w:rsidR="00AA5ED6" w:rsidRDefault="00AA5ED6" w:rsidP="00AA5ED6">
      <w:pPr>
        <w:ind w:firstLine="708"/>
        <w:jc w:val="both"/>
        <w:rPr>
          <w:sz w:val="28"/>
          <w:szCs w:val="28"/>
          <w:lang w:val="kk-KZ"/>
        </w:rPr>
      </w:pPr>
    </w:p>
    <w:p w14:paraId="3FBAE6BE" w14:textId="77777777" w:rsidR="00AA5ED6" w:rsidRDefault="00AA5ED6" w:rsidP="00AA5ED6">
      <w:pPr>
        <w:ind w:firstLine="708"/>
        <w:jc w:val="both"/>
        <w:rPr>
          <w:sz w:val="28"/>
          <w:szCs w:val="28"/>
          <w:lang w:val="kk-KZ"/>
        </w:rPr>
      </w:pPr>
    </w:p>
    <w:p w14:paraId="3B4DEB6E" w14:textId="77777777" w:rsidR="00AA5ED6" w:rsidRDefault="00217C36" w:rsidP="00AA5ED6">
      <w:pPr>
        <w:ind w:firstLine="708"/>
        <w:jc w:val="both"/>
        <w:rPr>
          <w:sz w:val="28"/>
          <w:szCs w:val="28"/>
          <w:lang w:val="kk-KZ"/>
        </w:rPr>
      </w:pPr>
      <w:proofErr w:type="spellStart"/>
      <w:r w:rsidRPr="00095F1E">
        <w:rPr>
          <w:b/>
          <w:sz w:val="28"/>
          <w:szCs w:val="28"/>
        </w:rPr>
        <w:t>Қазақстан</w:t>
      </w:r>
      <w:proofErr w:type="spellEnd"/>
      <w:r w:rsidRPr="00095F1E">
        <w:rPr>
          <w:b/>
          <w:sz w:val="28"/>
          <w:szCs w:val="28"/>
        </w:rPr>
        <w:t xml:space="preserve"> </w:t>
      </w:r>
      <w:proofErr w:type="spellStart"/>
      <w:r w:rsidRPr="00095F1E">
        <w:rPr>
          <w:b/>
          <w:sz w:val="28"/>
          <w:szCs w:val="28"/>
        </w:rPr>
        <w:t>Республикасының</w:t>
      </w:r>
      <w:proofErr w:type="spellEnd"/>
    </w:p>
    <w:p w14:paraId="1EC92887" w14:textId="374DBD92" w:rsidR="00217C36" w:rsidRPr="00217C36" w:rsidRDefault="00217C36" w:rsidP="00AA5ED6">
      <w:pPr>
        <w:ind w:firstLine="708"/>
        <w:jc w:val="both"/>
        <w:rPr>
          <w:sz w:val="28"/>
          <w:szCs w:val="28"/>
          <w:lang w:val="kk-KZ"/>
        </w:rPr>
      </w:pPr>
      <w:r w:rsidRPr="00095F1E">
        <w:rPr>
          <w:b/>
          <w:sz w:val="28"/>
          <w:szCs w:val="28"/>
        </w:rPr>
        <w:t>Премьер-</w:t>
      </w:r>
      <w:proofErr w:type="spellStart"/>
      <w:r w:rsidRPr="00095F1E">
        <w:rPr>
          <w:b/>
          <w:sz w:val="28"/>
          <w:szCs w:val="28"/>
        </w:rPr>
        <w:t>Министрі</w:t>
      </w:r>
      <w:proofErr w:type="spellEnd"/>
      <w:r>
        <w:rPr>
          <w:b/>
          <w:sz w:val="28"/>
          <w:szCs w:val="28"/>
          <w:lang w:val="kk-KZ"/>
        </w:rPr>
        <w:t xml:space="preserve">                                                                   </w:t>
      </w:r>
      <w:r w:rsidRPr="00217C36">
        <w:rPr>
          <w:b/>
          <w:sz w:val="28"/>
          <w:szCs w:val="28"/>
          <w:lang w:val="kk-KZ"/>
        </w:rPr>
        <w:t>О. Бектенов</w:t>
      </w:r>
    </w:p>
    <w:p w14:paraId="3AED31C0" w14:textId="5BDCD0D6" w:rsidR="00AF6E9B" w:rsidRPr="00C0699E" w:rsidRDefault="00AF6E9B" w:rsidP="00CC2630">
      <w:pPr>
        <w:rPr>
          <w:sz w:val="28"/>
          <w:szCs w:val="28"/>
          <w:lang w:val="kk-KZ"/>
        </w:rPr>
      </w:pPr>
    </w:p>
    <w:p w14:paraId="41447C55" w14:textId="77777777" w:rsidR="00AF6E9B" w:rsidRPr="00C0699E" w:rsidRDefault="00AF6E9B" w:rsidP="00CC2630">
      <w:pPr>
        <w:rPr>
          <w:sz w:val="28"/>
          <w:szCs w:val="28"/>
          <w:lang w:val="kk-KZ"/>
        </w:rPr>
      </w:pPr>
    </w:p>
    <w:p w14:paraId="6261B2C4" w14:textId="77777777" w:rsidR="00642211" w:rsidRPr="00DD60EA" w:rsidRDefault="00642211" w:rsidP="00CC2630">
      <w:pPr>
        <w:overflowPunct/>
        <w:autoSpaceDE/>
        <w:autoSpaceDN/>
        <w:adjustRightInd/>
        <w:rPr>
          <w:lang w:val="kk-KZ"/>
        </w:rPr>
      </w:pPr>
    </w:p>
    <w:sectPr w:rsidR="00642211" w:rsidRPr="00DD60EA" w:rsidSect="00C0699E">
      <w:headerReference w:type="even" r:id="rId7"/>
      <w:headerReference w:type="default" r:id="rId8"/>
      <w:headerReference w:type="first" r:id="rId9"/>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3C5F13" w14:textId="77777777" w:rsidR="00EC3335" w:rsidRDefault="00EC3335">
      <w:r>
        <w:separator/>
      </w:r>
    </w:p>
  </w:endnote>
  <w:endnote w:type="continuationSeparator" w:id="0">
    <w:p w14:paraId="21BE6C9A" w14:textId="77777777" w:rsidR="00EC3335" w:rsidRDefault="00EC3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13A99A" w14:textId="77777777" w:rsidR="00EC3335" w:rsidRDefault="00EC3335">
      <w:r>
        <w:separator/>
      </w:r>
    </w:p>
  </w:footnote>
  <w:footnote w:type="continuationSeparator" w:id="0">
    <w:p w14:paraId="23952676" w14:textId="77777777" w:rsidR="00EC3335" w:rsidRDefault="00EC33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746E6" w14:textId="77777777" w:rsidR="00BE78CA" w:rsidRDefault="00BE78CA" w:rsidP="00E43190">
    <w:pPr>
      <w:pStyle w:val="aa"/>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0457BE33" w14:textId="77777777" w:rsidR="00BE78CA" w:rsidRDefault="00BE78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BC5EC" w14:textId="77777777" w:rsidR="00BE78CA" w:rsidRPr="00EB3689" w:rsidRDefault="00BE78CA" w:rsidP="00E43190">
    <w:pPr>
      <w:pStyle w:val="aa"/>
      <w:framePr w:wrap="around" w:vAnchor="text" w:hAnchor="margin" w:xAlign="center" w:y="1"/>
      <w:rPr>
        <w:rStyle w:val="af2"/>
        <w:sz w:val="28"/>
        <w:szCs w:val="28"/>
      </w:rPr>
    </w:pPr>
    <w:r w:rsidRPr="00EB3689">
      <w:rPr>
        <w:rStyle w:val="af2"/>
        <w:sz w:val="28"/>
        <w:szCs w:val="28"/>
      </w:rPr>
      <w:fldChar w:fldCharType="begin"/>
    </w:r>
    <w:r w:rsidRPr="00EB3689">
      <w:rPr>
        <w:rStyle w:val="af2"/>
        <w:sz w:val="28"/>
        <w:szCs w:val="28"/>
      </w:rPr>
      <w:instrText xml:space="preserve">PAGE  </w:instrText>
    </w:r>
    <w:r w:rsidRPr="00EB3689">
      <w:rPr>
        <w:rStyle w:val="af2"/>
        <w:sz w:val="28"/>
        <w:szCs w:val="28"/>
      </w:rPr>
      <w:fldChar w:fldCharType="separate"/>
    </w:r>
    <w:r w:rsidR="007903D7">
      <w:rPr>
        <w:rStyle w:val="af2"/>
        <w:noProof/>
        <w:sz w:val="28"/>
        <w:szCs w:val="28"/>
      </w:rPr>
      <w:t>4</w:t>
    </w:r>
    <w:r w:rsidRPr="00EB3689">
      <w:rPr>
        <w:rStyle w:val="af2"/>
        <w:sz w:val="28"/>
        <w:szCs w:val="28"/>
      </w:rPr>
      <w:fldChar w:fldCharType="end"/>
    </w:r>
  </w:p>
  <w:p w14:paraId="40E4DD54" w14:textId="77777777" w:rsidR="00BE78CA" w:rsidRPr="00EB3689" w:rsidRDefault="00BE78CA">
    <w:pPr>
      <w:pStyle w:val="aa"/>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93994" w14:textId="77777777" w:rsidR="004B400D" w:rsidRPr="00123C1D" w:rsidRDefault="004B400D" w:rsidP="004B400D">
    <w:pPr>
      <w:rPr>
        <w:color w:val="3A7234"/>
        <w:sz w:val="14"/>
        <w:szCs w:val="14"/>
        <w:lang w:val="kk-KZ"/>
      </w:rPr>
    </w:pPr>
  </w:p>
  <w:p w14:paraId="6E729D35"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5AF3552E"/>
    <w:multiLevelType w:val="hybridMultilevel"/>
    <w:tmpl w:val="3F1C92D4"/>
    <w:lvl w:ilvl="0" w:tplc="BC0A514C">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4">
    <w:nsid w:val="78F77AFB"/>
    <w:multiLevelType w:val="hybridMultilevel"/>
    <w:tmpl w:val="8CC4D18E"/>
    <w:lvl w:ilvl="0" w:tplc="E348CE88">
      <w:start w:val="1"/>
      <w:numFmt w:val="decimal"/>
      <w:lvlText w:val="%1)"/>
      <w:lvlJc w:val="left"/>
      <w:pPr>
        <w:ind w:left="1429" w:hanging="360"/>
      </w:pPr>
    </w:lvl>
    <w:lvl w:ilvl="1" w:tplc="D210598E">
      <w:start w:val="1"/>
      <w:numFmt w:val="lowerLetter"/>
      <w:lvlText w:val="%2."/>
      <w:lvlJc w:val="left"/>
      <w:pPr>
        <w:ind w:left="2149" w:hanging="360"/>
      </w:pPr>
    </w:lvl>
    <w:lvl w:ilvl="2" w:tplc="F72E2152">
      <w:start w:val="1"/>
      <w:numFmt w:val="lowerRoman"/>
      <w:lvlText w:val="%3."/>
      <w:lvlJc w:val="right"/>
      <w:pPr>
        <w:ind w:left="2869" w:hanging="180"/>
      </w:pPr>
    </w:lvl>
    <w:lvl w:ilvl="3" w:tplc="932474B8">
      <w:start w:val="1"/>
      <w:numFmt w:val="decimal"/>
      <w:lvlText w:val="%4."/>
      <w:lvlJc w:val="left"/>
      <w:pPr>
        <w:ind w:left="3589" w:hanging="360"/>
      </w:pPr>
    </w:lvl>
    <w:lvl w:ilvl="4" w:tplc="587629D4">
      <w:start w:val="1"/>
      <w:numFmt w:val="lowerLetter"/>
      <w:lvlText w:val="%5."/>
      <w:lvlJc w:val="left"/>
      <w:pPr>
        <w:ind w:left="4309" w:hanging="360"/>
      </w:pPr>
    </w:lvl>
    <w:lvl w:ilvl="5" w:tplc="056C7438">
      <w:start w:val="1"/>
      <w:numFmt w:val="lowerRoman"/>
      <w:lvlText w:val="%6."/>
      <w:lvlJc w:val="right"/>
      <w:pPr>
        <w:ind w:left="5029" w:hanging="180"/>
      </w:pPr>
    </w:lvl>
    <w:lvl w:ilvl="6" w:tplc="124E830A">
      <w:start w:val="1"/>
      <w:numFmt w:val="decimal"/>
      <w:lvlText w:val="%7."/>
      <w:lvlJc w:val="left"/>
      <w:pPr>
        <w:ind w:left="5749" w:hanging="360"/>
      </w:pPr>
    </w:lvl>
    <w:lvl w:ilvl="7" w:tplc="8278D020">
      <w:start w:val="1"/>
      <w:numFmt w:val="lowerLetter"/>
      <w:lvlText w:val="%8."/>
      <w:lvlJc w:val="left"/>
      <w:pPr>
        <w:ind w:left="6469" w:hanging="360"/>
      </w:pPr>
    </w:lvl>
    <w:lvl w:ilvl="8" w:tplc="E4CAB516">
      <w:start w:val="1"/>
      <w:numFmt w:val="lowerRoman"/>
      <w:lvlText w:val="%9."/>
      <w:lvlJc w:val="right"/>
      <w:pPr>
        <w:ind w:left="7189"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262CC"/>
    <w:rsid w:val="0002773D"/>
    <w:rsid w:val="00035F55"/>
    <w:rsid w:val="00046083"/>
    <w:rsid w:val="000567D4"/>
    <w:rsid w:val="00073119"/>
    <w:rsid w:val="00086929"/>
    <w:rsid w:val="000870F9"/>
    <w:rsid w:val="000922AA"/>
    <w:rsid w:val="00092F49"/>
    <w:rsid w:val="000A6129"/>
    <w:rsid w:val="000C1AF1"/>
    <w:rsid w:val="000C3FFD"/>
    <w:rsid w:val="000D4DAC"/>
    <w:rsid w:val="000E36AD"/>
    <w:rsid w:val="000F48E7"/>
    <w:rsid w:val="000F4AAE"/>
    <w:rsid w:val="000F7B11"/>
    <w:rsid w:val="001032E9"/>
    <w:rsid w:val="001104FB"/>
    <w:rsid w:val="001319EE"/>
    <w:rsid w:val="00143292"/>
    <w:rsid w:val="00156B5F"/>
    <w:rsid w:val="00170AF9"/>
    <w:rsid w:val="001763DE"/>
    <w:rsid w:val="00192350"/>
    <w:rsid w:val="001936BE"/>
    <w:rsid w:val="00195728"/>
    <w:rsid w:val="001A1881"/>
    <w:rsid w:val="001A7941"/>
    <w:rsid w:val="001A7BCB"/>
    <w:rsid w:val="001B61C1"/>
    <w:rsid w:val="001C13A1"/>
    <w:rsid w:val="001C369B"/>
    <w:rsid w:val="001D5DB0"/>
    <w:rsid w:val="001E0DEB"/>
    <w:rsid w:val="001F3048"/>
    <w:rsid w:val="001F4925"/>
    <w:rsid w:val="001F64CB"/>
    <w:rsid w:val="002000F4"/>
    <w:rsid w:val="0020572F"/>
    <w:rsid w:val="00210615"/>
    <w:rsid w:val="00211977"/>
    <w:rsid w:val="00217C36"/>
    <w:rsid w:val="0022101F"/>
    <w:rsid w:val="0023374B"/>
    <w:rsid w:val="00244D35"/>
    <w:rsid w:val="00251F3F"/>
    <w:rsid w:val="00253F58"/>
    <w:rsid w:val="002546AA"/>
    <w:rsid w:val="002804D9"/>
    <w:rsid w:val="00293889"/>
    <w:rsid w:val="00295176"/>
    <w:rsid w:val="00296A7F"/>
    <w:rsid w:val="002A3729"/>
    <w:rsid w:val="002A394A"/>
    <w:rsid w:val="002A3C88"/>
    <w:rsid w:val="002B1B7A"/>
    <w:rsid w:val="002C3EC7"/>
    <w:rsid w:val="002D217A"/>
    <w:rsid w:val="002D6E48"/>
    <w:rsid w:val="002F00C2"/>
    <w:rsid w:val="002F1020"/>
    <w:rsid w:val="002F11B1"/>
    <w:rsid w:val="002F59AB"/>
    <w:rsid w:val="00304CB0"/>
    <w:rsid w:val="003253FE"/>
    <w:rsid w:val="00325AD7"/>
    <w:rsid w:val="003264B4"/>
    <w:rsid w:val="00326A6B"/>
    <w:rsid w:val="00336D6A"/>
    <w:rsid w:val="00341898"/>
    <w:rsid w:val="00346EFE"/>
    <w:rsid w:val="00346F97"/>
    <w:rsid w:val="00354461"/>
    <w:rsid w:val="0035711F"/>
    <w:rsid w:val="00364E0B"/>
    <w:rsid w:val="00382486"/>
    <w:rsid w:val="003A4A4B"/>
    <w:rsid w:val="003B1D56"/>
    <w:rsid w:val="003B261C"/>
    <w:rsid w:val="003E3E15"/>
    <w:rsid w:val="003F241E"/>
    <w:rsid w:val="003F26A2"/>
    <w:rsid w:val="003F37B0"/>
    <w:rsid w:val="004029BB"/>
    <w:rsid w:val="004037B6"/>
    <w:rsid w:val="0041588E"/>
    <w:rsid w:val="00423754"/>
    <w:rsid w:val="00424573"/>
    <w:rsid w:val="00430E89"/>
    <w:rsid w:val="004363F7"/>
    <w:rsid w:val="00436597"/>
    <w:rsid w:val="00437174"/>
    <w:rsid w:val="00454731"/>
    <w:rsid w:val="004602F4"/>
    <w:rsid w:val="004606CA"/>
    <w:rsid w:val="004726FE"/>
    <w:rsid w:val="00474C95"/>
    <w:rsid w:val="0048003A"/>
    <w:rsid w:val="00486F3C"/>
    <w:rsid w:val="0049623C"/>
    <w:rsid w:val="004B400D"/>
    <w:rsid w:val="004B6D21"/>
    <w:rsid w:val="004B7664"/>
    <w:rsid w:val="004C34B8"/>
    <w:rsid w:val="004C4024"/>
    <w:rsid w:val="004E28C4"/>
    <w:rsid w:val="004E49BE"/>
    <w:rsid w:val="004E70C8"/>
    <w:rsid w:val="004E7216"/>
    <w:rsid w:val="004F3375"/>
    <w:rsid w:val="004F39C3"/>
    <w:rsid w:val="00534E30"/>
    <w:rsid w:val="00537164"/>
    <w:rsid w:val="00554CA9"/>
    <w:rsid w:val="00556367"/>
    <w:rsid w:val="00587359"/>
    <w:rsid w:val="00593359"/>
    <w:rsid w:val="005A0B6C"/>
    <w:rsid w:val="005A3021"/>
    <w:rsid w:val="005C5F30"/>
    <w:rsid w:val="005D0639"/>
    <w:rsid w:val="005E09C5"/>
    <w:rsid w:val="005E345F"/>
    <w:rsid w:val="005E553B"/>
    <w:rsid w:val="005F582C"/>
    <w:rsid w:val="005F77CA"/>
    <w:rsid w:val="00606FAA"/>
    <w:rsid w:val="00607D83"/>
    <w:rsid w:val="006340C9"/>
    <w:rsid w:val="0063497A"/>
    <w:rsid w:val="00641C2A"/>
    <w:rsid w:val="00641EA9"/>
    <w:rsid w:val="00642211"/>
    <w:rsid w:val="0066454C"/>
    <w:rsid w:val="006714F6"/>
    <w:rsid w:val="0067240F"/>
    <w:rsid w:val="006850A3"/>
    <w:rsid w:val="006879D4"/>
    <w:rsid w:val="006B0963"/>
    <w:rsid w:val="006B6938"/>
    <w:rsid w:val="006E1117"/>
    <w:rsid w:val="006E293F"/>
    <w:rsid w:val="006F508F"/>
    <w:rsid w:val="006F6C18"/>
    <w:rsid w:val="006F6D6D"/>
    <w:rsid w:val="007006E3"/>
    <w:rsid w:val="007111E8"/>
    <w:rsid w:val="007123A2"/>
    <w:rsid w:val="00720FC6"/>
    <w:rsid w:val="00727367"/>
    <w:rsid w:val="00731B2A"/>
    <w:rsid w:val="00740441"/>
    <w:rsid w:val="00752EB5"/>
    <w:rsid w:val="007702A5"/>
    <w:rsid w:val="007767CD"/>
    <w:rsid w:val="00782A16"/>
    <w:rsid w:val="007903D7"/>
    <w:rsid w:val="007A639C"/>
    <w:rsid w:val="007B0B91"/>
    <w:rsid w:val="007B500B"/>
    <w:rsid w:val="007E588D"/>
    <w:rsid w:val="007E6AE2"/>
    <w:rsid w:val="007F4329"/>
    <w:rsid w:val="0081000A"/>
    <w:rsid w:val="00814EB2"/>
    <w:rsid w:val="00826E2F"/>
    <w:rsid w:val="00843095"/>
    <w:rsid w:val="008436CA"/>
    <w:rsid w:val="00866964"/>
    <w:rsid w:val="00867971"/>
    <w:rsid w:val="00867FA4"/>
    <w:rsid w:val="00876889"/>
    <w:rsid w:val="0088272A"/>
    <w:rsid w:val="008858D2"/>
    <w:rsid w:val="008904E9"/>
    <w:rsid w:val="00892E1E"/>
    <w:rsid w:val="008953E3"/>
    <w:rsid w:val="008A6AD3"/>
    <w:rsid w:val="008B0F16"/>
    <w:rsid w:val="008B40FA"/>
    <w:rsid w:val="008B638E"/>
    <w:rsid w:val="008C754F"/>
    <w:rsid w:val="009041A5"/>
    <w:rsid w:val="009139A9"/>
    <w:rsid w:val="00914138"/>
    <w:rsid w:val="00915A4B"/>
    <w:rsid w:val="00917C43"/>
    <w:rsid w:val="00917DEF"/>
    <w:rsid w:val="00927F66"/>
    <w:rsid w:val="00934587"/>
    <w:rsid w:val="00935769"/>
    <w:rsid w:val="009364A2"/>
    <w:rsid w:val="0094547D"/>
    <w:rsid w:val="00965DB2"/>
    <w:rsid w:val="00986A09"/>
    <w:rsid w:val="00987D9A"/>
    <w:rsid w:val="009924CE"/>
    <w:rsid w:val="00992E94"/>
    <w:rsid w:val="009A2D10"/>
    <w:rsid w:val="009A3C91"/>
    <w:rsid w:val="009B69F4"/>
    <w:rsid w:val="009C0FE5"/>
    <w:rsid w:val="009C4FD7"/>
    <w:rsid w:val="009E2638"/>
    <w:rsid w:val="009E5C91"/>
    <w:rsid w:val="009F0475"/>
    <w:rsid w:val="009F4D11"/>
    <w:rsid w:val="009F7368"/>
    <w:rsid w:val="00A10052"/>
    <w:rsid w:val="00A16807"/>
    <w:rsid w:val="00A17FE7"/>
    <w:rsid w:val="00A338BC"/>
    <w:rsid w:val="00A36AD9"/>
    <w:rsid w:val="00A43642"/>
    <w:rsid w:val="00A45981"/>
    <w:rsid w:val="00A47D62"/>
    <w:rsid w:val="00A5570F"/>
    <w:rsid w:val="00A57009"/>
    <w:rsid w:val="00A70093"/>
    <w:rsid w:val="00A740B0"/>
    <w:rsid w:val="00A80204"/>
    <w:rsid w:val="00A940F5"/>
    <w:rsid w:val="00AA225A"/>
    <w:rsid w:val="00AA2D48"/>
    <w:rsid w:val="00AA5ED6"/>
    <w:rsid w:val="00AB7C0B"/>
    <w:rsid w:val="00AC76FB"/>
    <w:rsid w:val="00AE580C"/>
    <w:rsid w:val="00AF6E9B"/>
    <w:rsid w:val="00AF7D22"/>
    <w:rsid w:val="00B0336B"/>
    <w:rsid w:val="00B0485F"/>
    <w:rsid w:val="00B12C86"/>
    <w:rsid w:val="00B20AB7"/>
    <w:rsid w:val="00B2298B"/>
    <w:rsid w:val="00B23BB9"/>
    <w:rsid w:val="00B45C5C"/>
    <w:rsid w:val="00B5615F"/>
    <w:rsid w:val="00B73EB8"/>
    <w:rsid w:val="00B8235E"/>
    <w:rsid w:val="00B841B2"/>
    <w:rsid w:val="00B86340"/>
    <w:rsid w:val="00B87848"/>
    <w:rsid w:val="00BB1F5D"/>
    <w:rsid w:val="00BB25B7"/>
    <w:rsid w:val="00BB7FE0"/>
    <w:rsid w:val="00BC12AB"/>
    <w:rsid w:val="00BD3234"/>
    <w:rsid w:val="00BE3CFA"/>
    <w:rsid w:val="00BE78CA"/>
    <w:rsid w:val="00C06401"/>
    <w:rsid w:val="00C0699E"/>
    <w:rsid w:val="00C10E49"/>
    <w:rsid w:val="00C22076"/>
    <w:rsid w:val="00C33D18"/>
    <w:rsid w:val="00C35FA0"/>
    <w:rsid w:val="00C375FF"/>
    <w:rsid w:val="00C44E63"/>
    <w:rsid w:val="00C723BA"/>
    <w:rsid w:val="00C7780A"/>
    <w:rsid w:val="00C81FBE"/>
    <w:rsid w:val="00C90D0C"/>
    <w:rsid w:val="00C96329"/>
    <w:rsid w:val="00CA1875"/>
    <w:rsid w:val="00CA4B29"/>
    <w:rsid w:val="00CA6EB8"/>
    <w:rsid w:val="00CB7AD5"/>
    <w:rsid w:val="00CB7D1D"/>
    <w:rsid w:val="00CC2630"/>
    <w:rsid w:val="00CC6B2D"/>
    <w:rsid w:val="00CC72CB"/>
    <w:rsid w:val="00CC7D90"/>
    <w:rsid w:val="00CD3C51"/>
    <w:rsid w:val="00CE20BE"/>
    <w:rsid w:val="00CE2366"/>
    <w:rsid w:val="00CE6A1B"/>
    <w:rsid w:val="00D03D0C"/>
    <w:rsid w:val="00D11982"/>
    <w:rsid w:val="00D14F06"/>
    <w:rsid w:val="00D400BB"/>
    <w:rsid w:val="00D4231B"/>
    <w:rsid w:val="00D44127"/>
    <w:rsid w:val="00D71954"/>
    <w:rsid w:val="00D86EB3"/>
    <w:rsid w:val="00D931AD"/>
    <w:rsid w:val="00DC11C6"/>
    <w:rsid w:val="00DC3588"/>
    <w:rsid w:val="00DC45FB"/>
    <w:rsid w:val="00DC5DAA"/>
    <w:rsid w:val="00DD2DFD"/>
    <w:rsid w:val="00DD35CD"/>
    <w:rsid w:val="00DD60EA"/>
    <w:rsid w:val="00DF4792"/>
    <w:rsid w:val="00E13FC3"/>
    <w:rsid w:val="00E1517E"/>
    <w:rsid w:val="00E21FF4"/>
    <w:rsid w:val="00E22A61"/>
    <w:rsid w:val="00E2333E"/>
    <w:rsid w:val="00E274DD"/>
    <w:rsid w:val="00E43190"/>
    <w:rsid w:val="00E57A5B"/>
    <w:rsid w:val="00E76749"/>
    <w:rsid w:val="00E866E0"/>
    <w:rsid w:val="00E87481"/>
    <w:rsid w:val="00EB3689"/>
    <w:rsid w:val="00EB54A3"/>
    <w:rsid w:val="00EC3335"/>
    <w:rsid w:val="00EC3C11"/>
    <w:rsid w:val="00ED2D3A"/>
    <w:rsid w:val="00ED617A"/>
    <w:rsid w:val="00EE1A39"/>
    <w:rsid w:val="00EE3213"/>
    <w:rsid w:val="00EE69B8"/>
    <w:rsid w:val="00EF11AC"/>
    <w:rsid w:val="00EF3470"/>
    <w:rsid w:val="00F22932"/>
    <w:rsid w:val="00F35632"/>
    <w:rsid w:val="00F525B9"/>
    <w:rsid w:val="00F64017"/>
    <w:rsid w:val="00F71798"/>
    <w:rsid w:val="00F911BA"/>
    <w:rsid w:val="00F93EE0"/>
    <w:rsid w:val="00FD2D92"/>
    <w:rsid w:val="00FE099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4B25C8B"/>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F49"/>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link w:val="af"/>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Обычный (Web),Обычный (веб) Знак Знак Знак Знак Знак,Обычный (веб) Знак Знак1,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f1"/>
    <w:uiPriority w:val="99"/>
    <w:qFormat/>
    <w:rsid w:val="00364E0B"/>
    <w:pPr>
      <w:overflowPunct/>
      <w:autoSpaceDE/>
      <w:autoSpaceDN/>
      <w:adjustRightInd/>
      <w:spacing w:before="100" w:beforeAutospacing="1" w:after="100" w:afterAutospacing="1"/>
    </w:pPr>
    <w:rPr>
      <w:sz w:val="24"/>
      <w:szCs w:val="24"/>
    </w:rPr>
  </w:style>
  <w:style w:type="character" w:styleId="af2">
    <w:name w:val="page number"/>
    <w:basedOn w:val="a0"/>
    <w:rsid w:val="00BE78CA"/>
  </w:style>
  <w:style w:type="character" w:styleId="af3">
    <w:name w:val="Strong"/>
    <w:qFormat/>
    <w:rsid w:val="007111E8"/>
    <w:rPr>
      <w:b/>
      <w:bCs/>
    </w:rPr>
  </w:style>
  <w:style w:type="paragraph" w:styleId="af4">
    <w:name w:val="footer"/>
    <w:basedOn w:val="a"/>
    <w:link w:val="af5"/>
    <w:rsid w:val="004726FE"/>
    <w:pPr>
      <w:tabs>
        <w:tab w:val="center" w:pos="4677"/>
        <w:tab w:val="right" w:pos="9355"/>
      </w:tabs>
    </w:pPr>
  </w:style>
  <w:style w:type="character" w:customStyle="1" w:styleId="af5">
    <w:name w:val="Нижний колонтитул Знак"/>
    <w:basedOn w:val="a0"/>
    <w:link w:val="af4"/>
    <w:rsid w:val="004726FE"/>
  </w:style>
  <w:style w:type="paragraph" w:customStyle="1" w:styleId="af6">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1">
    <w:name w:val="Обычный (веб) Знак"/>
    <w:aliases w:val="Обычный (Web) Знак,Обычный (веб) Знак Знак Знак Знак Знак Знак,Обычный (веб) Знак Знак1 Знак,Обычный (веб) Знак Знак1 Знак1 Знак,Обычный (веб) Знак1 Знак,Обычный (веб) Знак1 Знак Знак Знак Знак,Обычный (веб) Знак2 Знак1 Знак"/>
    <w:link w:val="af0"/>
    <w:uiPriority w:val="99"/>
    <w:locked/>
    <w:rsid w:val="00AF6E9B"/>
    <w:rPr>
      <w:sz w:val="24"/>
      <w:szCs w:val="24"/>
    </w:rPr>
  </w:style>
  <w:style w:type="character" w:customStyle="1" w:styleId="af">
    <w:name w:val="Абзац списка Знак"/>
    <w:link w:val="ae"/>
    <w:uiPriority w:val="34"/>
    <w:locked/>
    <w:rsid w:val="00AF6E9B"/>
    <w:rPr>
      <w:rFonts w:ascii="Calibri" w:eastAsia="Calibri" w:hAnsi="Calibri"/>
      <w:sz w:val="22"/>
      <w:szCs w:val="22"/>
      <w:lang w:eastAsia="en-US"/>
    </w:rPr>
  </w:style>
  <w:style w:type="paragraph" w:styleId="af9">
    <w:name w:val="Balloon Text"/>
    <w:basedOn w:val="a"/>
    <w:link w:val="afa"/>
    <w:semiHidden/>
    <w:unhideWhenUsed/>
    <w:rsid w:val="007903D7"/>
    <w:rPr>
      <w:rFonts w:ascii="Segoe UI" w:hAnsi="Segoe UI" w:cs="Segoe UI"/>
      <w:sz w:val="18"/>
      <w:szCs w:val="18"/>
    </w:rPr>
  </w:style>
  <w:style w:type="character" w:customStyle="1" w:styleId="afa">
    <w:name w:val="Текст выноски Знак"/>
    <w:basedOn w:val="a0"/>
    <w:link w:val="af9"/>
    <w:semiHidden/>
    <w:rsid w:val="007903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1169</TotalTime>
  <Pages>4</Pages>
  <Words>1073</Words>
  <Characters>8816</Characters>
  <Application>Microsoft Office Word</Application>
  <DocSecurity>0</DocSecurity>
  <Lines>73</Lines>
  <Paragraphs>19</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9870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Тоғжан Мәлікова Қанағатқызы</cp:lastModifiedBy>
  <cp:revision>147</cp:revision>
  <cp:lastPrinted>2026-02-18T06:21:00Z</cp:lastPrinted>
  <dcterms:created xsi:type="dcterms:W3CDTF">2025-10-10T05:56:00Z</dcterms:created>
  <dcterms:modified xsi:type="dcterms:W3CDTF">2026-02-18T06:36:00Z</dcterms:modified>
</cp:coreProperties>
</file>